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4561D">
                              <w:rPr>
                                <w:rFonts w:ascii="Arial Black" w:eastAsia="微軟正黑體" w:hAnsi="Arial Black" w:hint="eastAsia"/>
                                <w:b/>
                                <w:sz w:val="20"/>
                                <w:szCs w:val="20"/>
                              </w:rPr>
                              <w:t>1</w:t>
                            </w:r>
                            <w:r w:rsidR="00803616">
                              <w:rPr>
                                <w:rFonts w:ascii="Arial Black" w:eastAsia="微軟正黑體" w:hAnsi="Arial Black" w:hint="eastAsia"/>
                                <w:b/>
                                <w:sz w:val="20"/>
                                <w:szCs w:val="20"/>
                              </w:rPr>
                              <w:t>6</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E4561D">
                        <w:rPr>
                          <w:rFonts w:ascii="Arial Black" w:eastAsia="微軟正黑體" w:hAnsi="Arial Black" w:hint="eastAsia"/>
                          <w:b/>
                          <w:sz w:val="20"/>
                          <w:szCs w:val="20"/>
                        </w:rPr>
                        <w:t>1</w:t>
                      </w:r>
                      <w:r w:rsidR="00803616">
                        <w:rPr>
                          <w:rFonts w:ascii="Arial Black" w:eastAsia="微軟正黑體" w:hAnsi="Arial Black" w:hint="eastAsia"/>
                          <w:b/>
                          <w:sz w:val="20"/>
                          <w:szCs w:val="20"/>
                        </w:rPr>
                        <w:t>6</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246F09" w:rsidRPr="00E02542" w:rsidTr="002E64FA">
        <w:trPr>
          <w:trHeight w:hRule="exact" w:val="312"/>
        </w:trPr>
        <w:tc>
          <w:tcPr>
            <w:tcW w:w="1419" w:type="dxa"/>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30.84</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30.935</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30.835</w:t>
            </w:r>
          </w:p>
        </w:tc>
      </w:tr>
      <w:tr w:rsidR="00246F09" w:rsidRPr="00E02542" w:rsidTr="002E64FA">
        <w:trPr>
          <w:trHeight w:hRule="exact" w:val="312"/>
        </w:trPr>
        <w:tc>
          <w:tcPr>
            <w:tcW w:w="1419" w:type="dxa"/>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6.9149</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6.9162</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6.9108</w:t>
            </w:r>
          </w:p>
        </w:tc>
      </w:tr>
      <w:tr w:rsidR="00246F09" w:rsidRPr="00E02542" w:rsidTr="002E64FA">
        <w:trPr>
          <w:trHeight w:hRule="exact" w:val="312"/>
        </w:trPr>
        <w:tc>
          <w:tcPr>
            <w:tcW w:w="1419" w:type="dxa"/>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6.8477</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6.9031</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6.8459</w:t>
            </w:r>
          </w:p>
        </w:tc>
      </w:tr>
      <w:tr w:rsidR="00246F09" w:rsidRPr="00E02542" w:rsidTr="002E64FA">
        <w:trPr>
          <w:trHeight w:hRule="exact" w:val="312"/>
        </w:trPr>
        <w:tc>
          <w:tcPr>
            <w:tcW w:w="1419" w:type="dxa"/>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113.38</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114.88</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113.18</w:t>
            </w:r>
          </w:p>
        </w:tc>
      </w:tr>
      <w:tr w:rsidR="00246F09" w:rsidRPr="00E02542" w:rsidTr="002E64FA">
        <w:trPr>
          <w:trHeight w:hRule="exact" w:val="312"/>
        </w:trPr>
        <w:tc>
          <w:tcPr>
            <w:tcW w:w="1419" w:type="dxa"/>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1.0734</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1.074</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1.0603</w:t>
            </w:r>
          </w:p>
        </w:tc>
      </w:tr>
      <w:tr w:rsidR="00246F09" w:rsidRPr="00E02542" w:rsidTr="002E64FA">
        <w:trPr>
          <w:trHeight w:hRule="exact" w:val="312"/>
        </w:trPr>
        <w:tc>
          <w:tcPr>
            <w:tcW w:w="1419" w:type="dxa"/>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0.7709</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0.7719</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0.7555</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46F09" w:rsidRPr="00C47FE8" w:rsidTr="003B32DB">
        <w:trPr>
          <w:trHeight w:val="312"/>
        </w:trPr>
        <w:tc>
          <w:tcPr>
            <w:tcW w:w="2594" w:type="dxa"/>
            <w:gridSpan w:val="2"/>
            <w:tcBorders>
              <w:top w:val="single" w:sz="4" w:space="0" w:color="808080"/>
            </w:tcBorders>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0.18</w:t>
            </w:r>
          </w:p>
        </w:tc>
        <w:tc>
          <w:tcPr>
            <w:tcW w:w="1080" w:type="dxa"/>
            <w:tcBorders>
              <w:top w:val="single" w:sz="4" w:space="0" w:color="808080"/>
            </w:tcBorders>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0.65933</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0.00011</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5.0887</w:t>
            </w:r>
          </w:p>
        </w:tc>
        <w:tc>
          <w:tcPr>
            <w:tcW w:w="1080" w:type="dxa"/>
            <w:shd w:val="clear" w:color="auto" w:fill="auto"/>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-0.0363</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5.23</w:t>
            </w:r>
          </w:p>
        </w:tc>
        <w:tc>
          <w:tcPr>
            <w:tcW w:w="1080" w:type="dxa"/>
            <w:shd w:val="clear" w:color="auto" w:fill="FFFFCC"/>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-0.0079</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0.8777</w:t>
            </w:r>
          </w:p>
        </w:tc>
        <w:tc>
          <w:tcPr>
            <w:tcW w:w="1080" w:type="dxa"/>
            <w:shd w:val="clear" w:color="auto" w:fill="auto"/>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-0.0248</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1.125</w:t>
            </w:r>
          </w:p>
        </w:tc>
        <w:tc>
          <w:tcPr>
            <w:tcW w:w="1080" w:type="dxa"/>
            <w:shd w:val="clear" w:color="auto" w:fill="FFFFCC"/>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-0.0475</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0.8635</w:t>
            </w:r>
          </w:p>
        </w:tc>
        <w:tc>
          <w:tcPr>
            <w:tcW w:w="1080" w:type="dxa"/>
            <w:shd w:val="clear" w:color="auto" w:fill="auto"/>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-0.0445</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1.1275</w:t>
            </w:r>
          </w:p>
        </w:tc>
        <w:tc>
          <w:tcPr>
            <w:tcW w:w="1080" w:type="dxa"/>
            <w:shd w:val="clear" w:color="auto" w:fill="FFFFCC"/>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-0.0687</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2.3869</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0.0108</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4.1537</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0.0194</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4.2933</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0.0008</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3.215</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0.005</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3.341</w:t>
            </w:r>
          </w:p>
        </w:tc>
        <w:tc>
          <w:tcPr>
            <w:tcW w:w="1080" w:type="dxa"/>
            <w:shd w:val="clear" w:color="auto" w:fill="auto"/>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-0.03</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0.68689</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0.00411</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1.13733</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0.00611</w:t>
            </w:r>
          </w:p>
        </w:tc>
      </w:tr>
      <w:tr w:rsidR="00246F09" w:rsidRPr="00C47FE8" w:rsidTr="003B32DB">
        <w:trPr>
          <w:trHeight w:val="312"/>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2.493</w:t>
            </w:r>
          </w:p>
        </w:tc>
        <w:tc>
          <w:tcPr>
            <w:tcW w:w="1080" w:type="dxa"/>
            <w:shd w:val="clear" w:color="auto" w:fill="FFFFCC"/>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-0.1144</w:t>
            </w:r>
          </w:p>
        </w:tc>
      </w:tr>
      <w:tr w:rsidR="00246F09" w:rsidRPr="00C47FE8" w:rsidTr="003B32DB">
        <w:trPr>
          <w:trHeight w:val="312"/>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3.1071</w:t>
            </w:r>
          </w:p>
        </w:tc>
        <w:tc>
          <w:tcPr>
            <w:tcW w:w="1080" w:type="dxa"/>
            <w:shd w:val="clear" w:color="auto" w:fill="auto"/>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-0.0782</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46F09" w:rsidRPr="006F3ADE" w:rsidTr="00956126">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51.81</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0.34</w:t>
            </w:r>
          </w:p>
        </w:tc>
      </w:tr>
      <w:tr w:rsidR="00246F09" w:rsidRPr="006F3ADE" w:rsidTr="00956126">
        <w:trPr>
          <w:trHeight w:hRule="exact" w:val="279"/>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48.86</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0.29</w:t>
            </w:r>
          </w:p>
        </w:tc>
      </w:tr>
      <w:tr w:rsidR="00246F09" w:rsidRPr="006F3ADE" w:rsidTr="00956126">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1219.88</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4.4</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246F09" w:rsidRPr="006F3ADE" w:rsidTr="009D3AE5">
        <w:trPr>
          <w:trHeight w:hRule="exact" w:val="329"/>
        </w:trPr>
        <w:tc>
          <w:tcPr>
            <w:tcW w:w="2594" w:type="dxa"/>
            <w:gridSpan w:val="2"/>
            <w:tcBorders>
              <w:top w:val="single" w:sz="4" w:space="0" w:color="808080"/>
            </w:tcBorders>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20950.1</w:t>
            </w:r>
          </w:p>
        </w:tc>
        <w:tc>
          <w:tcPr>
            <w:tcW w:w="1080" w:type="dxa"/>
            <w:tcBorders>
              <w:top w:val="single" w:sz="4" w:space="0" w:color="808080"/>
            </w:tcBorders>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112.73</w:t>
            </w:r>
          </w:p>
        </w:tc>
      </w:tr>
      <w:tr w:rsidR="00246F09" w:rsidRPr="006F3ADE" w:rsidTr="009D3AE5">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5900.047</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43.231</w:t>
            </w:r>
          </w:p>
        </w:tc>
      </w:tr>
      <w:tr w:rsidR="00246F09" w:rsidRPr="006F3ADE" w:rsidTr="009D3AE5">
        <w:trPr>
          <w:trHeight w:hRule="exact" w:val="279"/>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2385.26</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19.81</w:t>
            </w:r>
          </w:p>
        </w:tc>
      </w:tr>
      <w:tr w:rsidR="00246F09" w:rsidRPr="006F3ADE" w:rsidTr="009D3AE5">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12009.87</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21.08</w:t>
            </w:r>
          </w:p>
        </w:tc>
      </w:tr>
      <w:tr w:rsidR="00246F09" w:rsidRPr="006F3ADE" w:rsidTr="009D3AE5">
        <w:trPr>
          <w:trHeight w:hRule="exact" w:val="279"/>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3394.585</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5.651</w:t>
            </w:r>
          </w:p>
        </w:tc>
      </w:tr>
      <w:tr w:rsidR="00246F09" w:rsidRPr="006F3ADE" w:rsidTr="009D3AE5">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23792.85</w:t>
            </w:r>
          </w:p>
        </w:tc>
        <w:tc>
          <w:tcPr>
            <w:tcW w:w="1080"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309.13</w:t>
            </w:r>
          </w:p>
        </w:tc>
      </w:tr>
      <w:tr w:rsidR="00246F09" w:rsidRPr="006F3ADE" w:rsidTr="009D3AE5">
        <w:trPr>
          <w:trHeight w:hRule="exact" w:val="279"/>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9740.31</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87.99</w:t>
            </w:r>
          </w:p>
        </w:tc>
      </w:tr>
      <w:tr w:rsidR="00246F09" w:rsidRPr="00745739" w:rsidTr="009D3AE5">
        <w:trPr>
          <w:trHeight w:hRule="exact" w:val="279"/>
        </w:trPr>
        <w:tc>
          <w:tcPr>
            <w:tcW w:w="2594" w:type="dxa"/>
            <w:gridSpan w:val="2"/>
            <w:shd w:val="clear" w:color="auto" w:fill="FFFFCC"/>
          </w:tcPr>
          <w:p w:rsidR="00246F09" w:rsidRPr="00915E2A" w:rsidRDefault="00246F09"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19577.38</w:t>
            </w:r>
          </w:p>
        </w:tc>
        <w:tc>
          <w:tcPr>
            <w:tcW w:w="1080" w:type="dxa"/>
            <w:shd w:val="clear" w:color="auto" w:fill="FFFFCC"/>
            <w:vAlign w:val="bottom"/>
          </w:tcPr>
          <w:p w:rsidR="00246F09" w:rsidRPr="00246F09" w:rsidRDefault="00246F09" w:rsidP="00246F09">
            <w:pPr>
              <w:jc w:val="center"/>
              <w:rPr>
                <w:rFonts w:ascii="Tahoma" w:hAnsi="Tahoma" w:cs="Tahoma"/>
                <w:color w:val="FF0000"/>
                <w:sz w:val="18"/>
                <w:szCs w:val="18"/>
              </w:rPr>
            </w:pPr>
            <w:r w:rsidRPr="00246F09">
              <w:rPr>
                <w:rFonts w:ascii="Tahoma" w:hAnsi="Tahoma" w:cs="Tahoma"/>
                <w:color w:val="FF0000"/>
                <w:sz w:val="18"/>
                <w:szCs w:val="18"/>
              </w:rPr>
              <w:t>-7.63</w:t>
            </w:r>
          </w:p>
        </w:tc>
      </w:tr>
      <w:tr w:rsidR="00246F09" w:rsidRPr="006F3ADE" w:rsidTr="009D3AE5">
        <w:trPr>
          <w:trHeight w:hRule="exact" w:val="279"/>
        </w:trPr>
        <w:tc>
          <w:tcPr>
            <w:tcW w:w="2594" w:type="dxa"/>
            <w:gridSpan w:val="2"/>
            <w:shd w:val="clear" w:color="auto" w:fill="auto"/>
          </w:tcPr>
          <w:p w:rsidR="00246F09" w:rsidRPr="00915E2A" w:rsidRDefault="00246F09"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2133</w:t>
            </w:r>
          </w:p>
        </w:tc>
        <w:tc>
          <w:tcPr>
            <w:tcW w:w="1080" w:type="dxa"/>
            <w:shd w:val="clear" w:color="auto" w:fill="auto"/>
            <w:vAlign w:val="bottom"/>
          </w:tcPr>
          <w:p w:rsidR="00246F09" w:rsidRPr="00246F09" w:rsidRDefault="00246F09" w:rsidP="00246F09">
            <w:pPr>
              <w:jc w:val="center"/>
              <w:rPr>
                <w:rFonts w:ascii="Tahoma" w:hAnsi="Tahoma" w:cs="Tahoma"/>
                <w:color w:val="000000"/>
                <w:sz w:val="18"/>
                <w:szCs w:val="18"/>
              </w:rPr>
            </w:pPr>
            <w:r w:rsidRPr="00246F09">
              <w:rPr>
                <w:rFonts w:ascii="Tahoma" w:hAnsi="Tahoma" w:cs="Tahoma"/>
                <w:color w:val="000000"/>
                <w:sz w:val="18"/>
                <w:szCs w:val="18"/>
              </w:rPr>
              <w:t>16.48</w:t>
            </w:r>
          </w:p>
        </w:tc>
      </w:tr>
      <w:tr w:rsidR="00874A54" w:rsidRPr="006F3ADE" w:rsidTr="0073278A">
        <w:trPr>
          <w:trHeight w:hRule="exact" w:val="539"/>
        </w:trPr>
        <w:tc>
          <w:tcPr>
            <w:tcW w:w="4680" w:type="dxa"/>
            <w:gridSpan w:val="4"/>
            <w:shd w:val="clear" w:color="auto" w:fill="auto"/>
          </w:tcPr>
          <w:p w:rsidR="00874A54" w:rsidRPr="0063065A" w:rsidRDefault="00874A54"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874A54" w:rsidRPr="0063065A" w:rsidRDefault="00874A54"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CF3828" w:rsidRPr="00CF3828" w:rsidRDefault="00CF3828" w:rsidP="00CF3828">
      <w:pPr>
        <w:pStyle w:val="a5"/>
        <w:numPr>
          <w:ilvl w:val="0"/>
          <w:numId w:val="3"/>
        </w:numPr>
        <w:spacing w:line="320" w:lineRule="exact"/>
        <w:ind w:leftChars="0"/>
        <w:jc w:val="both"/>
        <w:rPr>
          <w:rFonts w:ascii="Tahoma" w:eastAsia="標楷體" w:hAnsi="Tahoma" w:hint="eastAsia"/>
          <w:b/>
          <w:sz w:val="16"/>
          <w:szCs w:val="16"/>
        </w:rPr>
      </w:pPr>
      <w:r w:rsidRPr="00CF3828">
        <w:rPr>
          <w:rFonts w:asciiTheme="minorHAnsi" w:eastAsia="標楷體" w:hAnsiTheme="minorHAnsi" w:hint="eastAsia"/>
          <w:noProof/>
          <w:sz w:val="16"/>
          <w:szCs w:val="16"/>
        </w:rPr>
        <w:t>美國聯邦儲備理事會</w:t>
      </w:r>
      <w:r w:rsidRPr="00CF3828">
        <w:rPr>
          <w:rFonts w:asciiTheme="minorHAnsi" w:eastAsia="標楷體" w:hAnsiTheme="minorHAnsi" w:hint="eastAsia"/>
          <w:noProof/>
          <w:sz w:val="16"/>
          <w:szCs w:val="16"/>
        </w:rPr>
        <w:t>(FED/</w:t>
      </w:r>
      <w:r w:rsidRPr="00CF3828">
        <w:rPr>
          <w:rFonts w:asciiTheme="minorHAnsi" w:eastAsia="標楷體" w:hAnsiTheme="minorHAnsi" w:hint="eastAsia"/>
          <w:noProof/>
          <w:sz w:val="16"/>
          <w:szCs w:val="16"/>
        </w:rPr>
        <w:t>美聯儲</w:t>
      </w:r>
      <w:r w:rsidRPr="00CF3828">
        <w:rPr>
          <w:rFonts w:asciiTheme="minorHAnsi" w:eastAsia="標楷體" w:hAnsiTheme="minorHAnsi" w:hint="eastAsia"/>
          <w:noProof/>
          <w:sz w:val="16"/>
          <w:szCs w:val="16"/>
        </w:rPr>
        <w:t>)</w:t>
      </w:r>
      <w:r w:rsidRPr="00CF3828">
        <w:rPr>
          <w:rFonts w:asciiTheme="minorHAnsi" w:eastAsia="標楷體" w:hAnsiTheme="minorHAnsi" w:hint="eastAsia"/>
          <w:noProof/>
          <w:sz w:val="16"/>
          <w:szCs w:val="16"/>
        </w:rPr>
        <w:t>周三將隔夜拆借利率目標區間上調</w:t>
      </w:r>
      <w:r w:rsidRPr="00CF3828">
        <w:rPr>
          <w:rFonts w:asciiTheme="minorHAnsi" w:eastAsia="標楷體" w:hAnsiTheme="minorHAnsi" w:hint="eastAsia"/>
          <w:noProof/>
          <w:sz w:val="16"/>
          <w:szCs w:val="16"/>
        </w:rPr>
        <w:t>25</w:t>
      </w:r>
      <w:r w:rsidRPr="00CF3828">
        <w:rPr>
          <w:rFonts w:asciiTheme="minorHAnsi" w:eastAsia="標楷體" w:hAnsiTheme="minorHAnsi" w:hint="eastAsia"/>
          <w:noProof/>
          <w:sz w:val="16"/>
          <w:szCs w:val="16"/>
        </w:rPr>
        <w:t>個基點至</w:t>
      </w:r>
      <w:r w:rsidRPr="00CF3828">
        <w:rPr>
          <w:rFonts w:asciiTheme="minorHAnsi" w:eastAsia="標楷體" w:hAnsiTheme="minorHAnsi" w:hint="eastAsia"/>
          <w:noProof/>
          <w:sz w:val="16"/>
          <w:szCs w:val="16"/>
        </w:rPr>
        <w:t>0.75-1.00%</w:t>
      </w:r>
      <w:r w:rsidRPr="00CF3828">
        <w:rPr>
          <w:rFonts w:asciiTheme="minorHAnsi" w:eastAsia="標楷體" w:hAnsiTheme="minorHAnsi" w:hint="eastAsia"/>
          <w:noProof/>
          <w:sz w:val="16"/>
          <w:szCs w:val="16"/>
        </w:rPr>
        <w:t>，為三個月來第二次，受助于經濟穩步成長、就業增長強勁以及對通脹正在向其設定的目標回升的信心。美聯儲並維持今年將再升息兩次，明年升息三次的預期。受此消息影響，美股擴大漲幅，公債收益率下滑，美元指數大跌。</w:t>
      </w:r>
      <w:r w:rsidRPr="00CF3828">
        <w:rPr>
          <w:rFonts w:asciiTheme="minorHAnsi" w:eastAsia="標楷體" w:hAnsiTheme="minorHAnsi" w:hint="eastAsia"/>
          <w:noProof/>
          <w:sz w:val="16"/>
          <w:szCs w:val="16"/>
        </w:rPr>
        <w:t xml:space="preserve"> </w:t>
      </w:r>
      <w:r w:rsidRPr="00CF3828">
        <w:rPr>
          <w:rFonts w:asciiTheme="minorHAnsi" w:eastAsia="標楷體" w:hAnsiTheme="minorHAnsi" w:hint="eastAsia"/>
          <w:noProof/>
          <w:sz w:val="16"/>
          <w:szCs w:val="16"/>
        </w:rPr>
        <w:t>美聯儲主席葉倫表明對經濟軌跡的信心不斷增強。</w:t>
      </w:r>
    </w:p>
    <w:p w:rsidR="00CF3828" w:rsidRPr="00CF3828" w:rsidRDefault="00CF3828" w:rsidP="00CF3828">
      <w:pPr>
        <w:pStyle w:val="a5"/>
        <w:numPr>
          <w:ilvl w:val="0"/>
          <w:numId w:val="3"/>
        </w:numPr>
        <w:spacing w:line="320" w:lineRule="exact"/>
        <w:ind w:leftChars="0"/>
        <w:jc w:val="both"/>
        <w:rPr>
          <w:rFonts w:ascii="Tahoma" w:eastAsia="標楷體" w:hAnsi="Tahoma" w:hint="eastAsia"/>
          <w:b/>
          <w:sz w:val="16"/>
          <w:szCs w:val="16"/>
        </w:rPr>
      </w:pPr>
      <w:r w:rsidRPr="00001DB8">
        <w:rPr>
          <w:noProof/>
        </w:rPr>
        <mc:AlternateContent>
          <mc:Choice Requires="wpg">
            <w:drawing>
              <wp:anchor distT="0" distB="0" distL="114300" distR="114300" simplePos="0" relativeHeight="251686912" behindDoc="0" locked="0" layoutInCell="1" allowOverlap="1" wp14:anchorId="4FF9F101" wp14:editId="429F8855">
                <wp:simplePos x="0" y="0"/>
                <wp:positionH relativeFrom="column">
                  <wp:posOffset>-87630</wp:posOffset>
                </wp:positionH>
                <wp:positionV relativeFrom="paragraph">
                  <wp:posOffset>935578</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62489" y="9528558"/>
                          <a:chExt cx="3416735" cy="560930"/>
                        </a:xfrm>
                      </wpg:grpSpPr>
                      <wps:wsp>
                        <wps:cNvPr id="2" name="手繪多邊形 13"/>
                        <wps:cNvSpPr>
                          <a:spLocks noEditPoints="1" noChangeArrowheads="1"/>
                        </wps:cNvSpPr>
                        <wps:spPr bwMode="auto">
                          <a:xfrm>
                            <a:off x="-23955" y="9634769"/>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9528558"/>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9pt;margin-top:73.65pt;width:268.85pt;height:43pt;z-index:251686912;mso-width-relative:margin;mso-height-relative:margin" coordorigin="-624,95285"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">
                <v:shape id="手繪多邊形 13" o:spid="_x0000_s1030" style="position:absolute;left:-239;top:96347;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624;top:95285;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CF3828">
        <w:rPr>
          <w:rFonts w:asciiTheme="minorHAnsi" w:eastAsia="標楷體" w:hAnsiTheme="minorHAnsi" w:hint="eastAsia"/>
          <w:noProof/>
          <w:sz w:val="16"/>
          <w:szCs w:val="16"/>
        </w:rPr>
        <w:t>路透看到的一份歐盟內部文件顯示，當歐洲央行縮減其經濟刺激計劃，歐盟銀行業總計</w:t>
      </w:r>
      <w:r w:rsidRPr="00CF3828">
        <w:rPr>
          <w:rFonts w:asciiTheme="minorHAnsi" w:eastAsia="標楷體" w:hAnsiTheme="minorHAnsi" w:hint="eastAsia"/>
          <w:noProof/>
          <w:sz w:val="16"/>
          <w:szCs w:val="16"/>
        </w:rPr>
        <w:t>1</w:t>
      </w:r>
      <w:r w:rsidRPr="00CF3828">
        <w:rPr>
          <w:rFonts w:asciiTheme="minorHAnsi" w:eastAsia="標楷體" w:hAnsiTheme="minorHAnsi" w:hint="eastAsia"/>
          <w:noProof/>
          <w:sz w:val="16"/>
          <w:szCs w:val="16"/>
        </w:rPr>
        <w:t>萬億歐元</w:t>
      </w:r>
      <w:r w:rsidRPr="00CF3828">
        <w:rPr>
          <w:rFonts w:asciiTheme="minorHAnsi" w:eastAsia="標楷體" w:hAnsiTheme="minorHAnsi" w:hint="eastAsia"/>
          <w:noProof/>
          <w:sz w:val="16"/>
          <w:szCs w:val="16"/>
        </w:rPr>
        <w:t>(1.1</w:t>
      </w:r>
      <w:r w:rsidRPr="00CF3828">
        <w:rPr>
          <w:rFonts w:asciiTheme="minorHAnsi" w:eastAsia="標楷體" w:hAnsiTheme="minorHAnsi" w:hint="eastAsia"/>
          <w:noProof/>
          <w:sz w:val="16"/>
          <w:szCs w:val="16"/>
        </w:rPr>
        <w:t>萬億美元</w:t>
      </w:r>
      <w:r w:rsidRPr="00CF3828">
        <w:rPr>
          <w:rFonts w:asciiTheme="minorHAnsi" w:eastAsia="標楷體" w:hAnsiTheme="minorHAnsi" w:hint="eastAsia"/>
          <w:noProof/>
          <w:sz w:val="16"/>
          <w:szCs w:val="16"/>
        </w:rPr>
        <w:t>)</w:t>
      </w:r>
      <w:r w:rsidRPr="00CF3828">
        <w:rPr>
          <w:rFonts w:asciiTheme="minorHAnsi" w:eastAsia="標楷體" w:hAnsiTheme="minorHAnsi" w:hint="eastAsia"/>
          <w:noProof/>
          <w:sz w:val="16"/>
          <w:szCs w:val="16"/>
        </w:rPr>
        <w:t>的即壞賬帶來的風險可能上升。歐盟國家代表和監管機構起草的這</w:t>
      </w:r>
      <w:bookmarkStart w:id="0" w:name="_GoBack"/>
      <w:bookmarkEnd w:id="0"/>
      <w:r w:rsidRPr="00CF3828">
        <w:rPr>
          <w:rFonts w:asciiTheme="minorHAnsi" w:eastAsia="標楷體" w:hAnsiTheme="minorHAnsi" w:hint="eastAsia"/>
          <w:noProof/>
          <w:sz w:val="16"/>
          <w:szCs w:val="16"/>
        </w:rPr>
        <w:t>份報告稱，儘管希臘和意大利等經歷了長時間經濟危機的國家壞賬問題更為嚴重，但由於壞賬問題可能外溢，因此“整個歐洲”都可能被波及。</w:t>
      </w:r>
      <w:r w:rsidRPr="00CF3828">
        <w:rPr>
          <w:rFonts w:asciiTheme="minorHAnsi" w:eastAsia="標楷體" w:hAnsiTheme="minorHAnsi" w:hint="eastAsia"/>
          <w:noProof/>
          <w:sz w:val="16"/>
          <w:szCs w:val="16"/>
        </w:rPr>
        <w:t xml:space="preserve"> </w:t>
      </w:r>
    </w:p>
    <w:p w:rsidR="000C6E8B" w:rsidRPr="00CF3828" w:rsidRDefault="000C6E8B" w:rsidP="00CF3828">
      <w:pPr>
        <w:pStyle w:val="a5"/>
        <w:spacing w:line="320" w:lineRule="exact"/>
        <w:ind w:leftChars="0"/>
        <w:jc w:val="both"/>
        <w:rPr>
          <w:rFonts w:ascii="Tahoma" w:eastAsia="標楷體" w:hAnsi="Tahoma"/>
          <w:b/>
          <w:sz w:val="16"/>
          <w:szCs w:val="16"/>
        </w:rPr>
      </w:pPr>
    </w:p>
    <w:p w:rsidR="007B3E7F" w:rsidRPr="000C6E8B" w:rsidRDefault="007B3E7F" w:rsidP="000C6E8B">
      <w:pPr>
        <w:pStyle w:val="a5"/>
        <w:spacing w:line="320" w:lineRule="exact"/>
        <w:ind w:leftChars="0"/>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A0FC1"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B2741F" w:rsidRPr="00B2741F">
        <w:rPr>
          <w:rFonts w:asciiTheme="minorHAnsi" w:eastAsia="標楷體" w:hAnsiTheme="minorHAnsi" w:hint="eastAsia"/>
          <w:noProof/>
          <w:sz w:val="16"/>
          <w:szCs w:val="16"/>
        </w:rPr>
        <w:t>台幣兌美元周三收升逾</w:t>
      </w:r>
      <w:r w:rsidR="00B2741F" w:rsidRPr="00B2741F">
        <w:rPr>
          <w:rFonts w:asciiTheme="minorHAnsi" w:eastAsia="標楷體" w:hAnsiTheme="minorHAnsi" w:hint="eastAsia"/>
          <w:noProof/>
          <w:sz w:val="16"/>
          <w:szCs w:val="16"/>
        </w:rPr>
        <w:t>1</w:t>
      </w:r>
      <w:r w:rsidR="00B2741F" w:rsidRPr="00B2741F">
        <w:rPr>
          <w:rFonts w:asciiTheme="minorHAnsi" w:eastAsia="標楷體" w:hAnsiTheme="minorHAnsi" w:hint="eastAsia"/>
          <w:noProof/>
          <w:sz w:val="16"/>
          <w:szCs w:val="16"/>
        </w:rPr>
        <w:t>角至兩周新高。美聯儲</w:t>
      </w:r>
      <w:r w:rsidR="00B2741F" w:rsidRPr="00B2741F">
        <w:rPr>
          <w:rFonts w:asciiTheme="minorHAnsi" w:eastAsia="標楷體" w:hAnsiTheme="minorHAnsi" w:hint="eastAsia"/>
          <w:noProof/>
          <w:sz w:val="16"/>
          <w:szCs w:val="16"/>
        </w:rPr>
        <w:t>3</w:t>
      </w:r>
      <w:r w:rsidR="00B2741F" w:rsidRPr="00B2741F">
        <w:rPr>
          <w:rFonts w:asciiTheme="minorHAnsi" w:eastAsia="標楷體" w:hAnsiTheme="minorHAnsi" w:hint="eastAsia"/>
          <w:noProof/>
          <w:sz w:val="16"/>
          <w:szCs w:val="16"/>
        </w:rPr>
        <w:t>月利率決策即將揭曉，交投謹慎多以實質需求為主；而外資匯入及出口商月中例行性拋匯帶動台幣升向</w:t>
      </w:r>
      <w:r w:rsidR="00B2741F" w:rsidRPr="00B2741F">
        <w:rPr>
          <w:rFonts w:asciiTheme="minorHAnsi" w:eastAsia="標楷體" w:hAnsiTheme="minorHAnsi" w:hint="eastAsia"/>
          <w:noProof/>
          <w:sz w:val="16"/>
          <w:szCs w:val="16"/>
        </w:rPr>
        <w:t>30.850</w:t>
      </w:r>
      <w:r w:rsidR="00B2741F" w:rsidRPr="00B2741F">
        <w:rPr>
          <w:rFonts w:asciiTheme="minorHAnsi" w:eastAsia="標楷體" w:hAnsiTheme="minorHAnsi" w:hint="eastAsia"/>
          <w:noProof/>
          <w:sz w:val="16"/>
          <w:szCs w:val="16"/>
        </w:rPr>
        <w:t>，後續關注美聯儲利率決策出爐釐清變數。預計台幣今日區間在</w:t>
      </w:r>
      <w:r w:rsidR="00B2741F" w:rsidRPr="00B2741F">
        <w:rPr>
          <w:rFonts w:asciiTheme="minorHAnsi" w:eastAsia="標楷體" w:hAnsiTheme="minorHAnsi" w:hint="eastAsia"/>
          <w:noProof/>
          <w:sz w:val="16"/>
          <w:szCs w:val="16"/>
        </w:rPr>
        <w:t>30.700-31.000</w:t>
      </w:r>
      <w:r w:rsidR="00B2741F" w:rsidRPr="00B2741F">
        <w:rPr>
          <w:rFonts w:asciiTheme="minorHAnsi" w:eastAsia="標楷體" w:hAnsiTheme="minorHAnsi" w:hint="eastAsia"/>
          <w:noProof/>
          <w:sz w:val="16"/>
          <w:szCs w:val="16"/>
        </w:rPr>
        <w:t>之間。</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405E39">
      <w:pPr>
        <w:rPr>
          <w:rFonts w:asciiTheme="minorHAnsi" w:eastAsia="標楷體" w:hAnsiTheme="minorHAnsi"/>
          <w:noProof/>
          <w:sz w:val="16"/>
          <w:szCs w:val="16"/>
        </w:rPr>
      </w:pPr>
      <w:r>
        <w:rPr>
          <w:rFonts w:asciiTheme="minorHAnsi" w:eastAsia="標楷體" w:hAnsiTheme="minorHAnsi"/>
          <w:noProof/>
          <w:sz w:val="16"/>
          <w:szCs w:val="16"/>
        </w:rPr>
        <w:t xml:space="preserve">    </w:t>
      </w:r>
      <w:r w:rsidR="00B2741F" w:rsidRPr="00B2741F">
        <w:rPr>
          <w:rFonts w:asciiTheme="minorHAnsi" w:eastAsia="標楷體" w:hAnsiTheme="minorHAnsi" w:hint="eastAsia"/>
          <w:noProof/>
          <w:sz w:val="16"/>
          <w:szCs w:val="16"/>
        </w:rPr>
        <w:t>台灣銀行間短率周三持穩。今日國庫借款交割，又是月中的需求高峰，但大致無礙資金平穩態勢。市場靜待周四凌晨美聯儲的會議結果出爐。人民幣市場部分，隔拆利率在</w:t>
      </w:r>
      <w:r w:rsidR="00B2741F" w:rsidRPr="00B2741F">
        <w:rPr>
          <w:rFonts w:asciiTheme="minorHAnsi" w:eastAsia="標楷體" w:hAnsiTheme="minorHAnsi" w:hint="eastAsia"/>
          <w:noProof/>
          <w:sz w:val="16"/>
          <w:szCs w:val="16"/>
        </w:rPr>
        <w:t>2.00%-4.00%</w:t>
      </w:r>
      <w:r w:rsidR="00B2741F" w:rsidRPr="00B2741F">
        <w:rPr>
          <w:rFonts w:asciiTheme="minorHAnsi" w:eastAsia="標楷體" w:hAnsiTheme="minorHAnsi" w:hint="eastAsia"/>
          <w:noProof/>
          <w:sz w:val="16"/>
          <w:szCs w:val="16"/>
        </w:rPr>
        <w:t>，一年天期</w:t>
      </w:r>
      <w:r w:rsidR="00B2741F" w:rsidRPr="00B2741F">
        <w:rPr>
          <w:rFonts w:asciiTheme="minorHAnsi" w:eastAsia="標楷體" w:hAnsiTheme="minorHAnsi" w:hint="eastAsia"/>
          <w:noProof/>
          <w:sz w:val="16"/>
          <w:szCs w:val="16"/>
        </w:rPr>
        <w:t>cnh swap</w:t>
      </w:r>
      <w:r w:rsidR="00B2741F" w:rsidRPr="00B2741F">
        <w:rPr>
          <w:rFonts w:asciiTheme="minorHAnsi" w:eastAsia="標楷體" w:hAnsiTheme="minorHAnsi" w:hint="eastAsia"/>
          <w:noProof/>
          <w:sz w:val="16"/>
          <w:szCs w:val="16"/>
        </w:rPr>
        <w:t>落在</w:t>
      </w:r>
      <w:r w:rsidR="00B2741F" w:rsidRPr="00B2741F">
        <w:rPr>
          <w:rFonts w:asciiTheme="minorHAnsi" w:eastAsia="標楷體" w:hAnsiTheme="minorHAnsi" w:hint="eastAsia"/>
          <w:noProof/>
          <w:sz w:val="16"/>
          <w:szCs w:val="16"/>
        </w:rPr>
        <w:t xml:space="preserve"> 2,295 -2,280</w:t>
      </w:r>
      <w:r w:rsidR="00B2741F" w:rsidRPr="00B2741F">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B2741F" w:rsidRDefault="00BC0912" w:rsidP="00FE4CDC">
      <w:pPr>
        <w:rPr>
          <w:rFonts w:asciiTheme="minorHAnsi" w:eastAsia="標楷體" w:hAnsiTheme="minorHAnsi" w:hint="eastAsia"/>
          <w:noProof/>
          <w:sz w:val="16"/>
          <w:szCs w:val="16"/>
        </w:rPr>
      </w:pPr>
      <w:r>
        <w:rPr>
          <w:rFonts w:asciiTheme="minorHAnsi" w:eastAsia="標楷體" w:hAnsiTheme="minorHAnsi"/>
          <w:noProof/>
          <w:sz w:val="16"/>
          <w:szCs w:val="16"/>
        </w:rPr>
        <w:t xml:space="preserve">    </w:t>
      </w:r>
      <w:r w:rsidR="00B2741F" w:rsidRPr="00B2741F">
        <w:rPr>
          <w:rFonts w:asciiTheme="minorHAnsi" w:eastAsia="標楷體" w:hAnsiTheme="minorHAnsi" w:hint="eastAsia"/>
          <w:noProof/>
          <w:sz w:val="16"/>
          <w:szCs w:val="16"/>
        </w:rPr>
        <w:t>週三美國公佈經濟數據普遍好於市場預期，</w:t>
      </w:r>
      <w:r w:rsidR="00B2741F" w:rsidRPr="00B2741F">
        <w:rPr>
          <w:rFonts w:asciiTheme="minorHAnsi" w:eastAsia="標楷體" w:hAnsiTheme="minorHAnsi" w:hint="eastAsia"/>
          <w:noProof/>
          <w:sz w:val="16"/>
          <w:szCs w:val="16"/>
        </w:rPr>
        <w:t>2</w:t>
      </w:r>
      <w:r w:rsidR="00B2741F" w:rsidRPr="00B2741F">
        <w:rPr>
          <w:rFonts w:asciiTheme="minorHAnsi" w:eastAsia="標楷體" w:hAnsiTheme="minorHAnsi" w:hint="eastAsia"/>
          <w:noProof/>
          <w:sz w:val="16"/>
          <w:szCs w:val="16"/>
        </w:rPr>
        <w:t>月</w:t>
      </w:r>
      <w:r w:rsidR="00B2741F" w:rsidRPr="00B2741F">
        <w:rPr>
          <w:rFonts w:asciiTheme="minorHAnsi" w:eastAsia="標楷體" w:hAnsiTheme="minorHAnsi" w:hint="eastAsia"/>
          <w:noProof/>
          <w:sz w:val="16"/>
          <w:szCs w:val="16"/>
        </w:rPr>
        <w:t>CPI</w:t>
      </w:r>
      <w:r w:rsidR="00B2741F" w:rsidRPr="00B2741F">
        <w:rPr>
          <w:rFonts w:asciiTheme="minorHAnsi" w:eastAsia="標楷體" w:hAnsiTheme="minorHAnsi" w:hint="eastAsia"/>
          <w:noProof/>
          <w:sz w:val="16"/>
          <w:szCs w:val="16"/>
        </w:rPr>
        <w:t>年增率上升至</w:t>
      </w:r>
      <w:r w:rsidR="00B2741F" w:rsidRPr="00B2741F">
        <w:rPr>
          <w:rFonts w:asciiTheme="minorHAnsi" w:eastAsia="標楷體" w:hAnsiTheme="minorHAnsi" w:hint="eastAsia"/>
          <w:noProof/>
          <w:sz w:val="16"/>
          <w:szCs w:val="16"/>
        </w:rPr>
        <w:t>2.7%</w:t>
      </w:r>
      <w:r w:rsidR="00B2741F" w:rsidRPr="00B2741F">
        <w:rPr>
          <w:rFonts w:asciiTheme="minorHAnsi" w:eastAsia="標楷體" w:hAnsiTheme="minorHAnsi" w:hint="eastAsia"/>
          <w:noProof/>
          <w:sz w:val="16"/>
          <w:szCs w:val="16"/>
        </w:rPr>
        <w:t>與市場預期相符；而</w:t>
      </w:r>
      <w:r w:rsidR="00B2741F" w:rsidRPr="00B2741F">
        <w:rPr>
          <w:rFonts w:asciiTheme="minorHAnsi" w:eastAsia="標楷體" w:hAnsiTheme="minorHAnsi" w:hint="eastAsia"/>
          <w:noProof/>
          <w:sz w:val="16"/>
          <w:szCs w:val="16"/>
        </w:rPr>
        <w:t>NAHB</w:t>
      </w:r>
      <w:r w:rsidR="00B2741F" w:rsidRPr="00B2741F">
        <w:rPr>
          <w:rFonts w:asciiTheme="minorHAnsi" w:eastAsia="標楷體" w:hAnsiTheme="minorHAnsi" w:hint="eastAsia"/>
          <w:noProof/>
          <w:sz w:val="16"/>
          <w:szCs w:val="16"/>
        </w:rPr>
        <w:t>房屋市場指數由</w:t>
      </w:r>
      <w:r w:rsidR="00B2741F" w:rsidRPr="00B2741F">
        <w:rPr>
          <w:rFonts w:asciiTheme="minorHAnsi" w:eastAsia="標楷體" w:hAnsiTheme="minorHAnsi" w:hint="eastAsia"/>
          <w:noProof/>
          <w:sz w:val="16"/>
          <w:szCs w:val="16"/>
        </w:rPr>
        <w:t>2</w:t>
      </w:r>
      <w:r w:rsidR="00B2741F" w:rsidRPr="00B2741F">
        <w:rPr>
          <w:rFonts w:asciiTheme="minorHAnsi" w:eastAsia="標楷體" w:hAnsiTheme="minorHAnsi" w:hint="eastAsia"/>
          <w:noProof/>
          <w:sz w:val="16"/>
          <w:szCs w:val="16"/>
        </w:rPr>
        <w:t>月</w:t>
      </w:r>
      <w:r w:rsidR="00B2741F" w:rsidRPr="00B2741F">
        <w:rPr>
          <w:rFonts w:asciiTheme="minorHAnsi" w:eastAsia="標楷體" w:hAnsiTheme="minorHAnsi" w:hint="eastAsia"/>
          <w:noProof/>
          <w:sz w:val="16"/>
          <w:szCs w:val="16"/>
        </w:rPr>
        <w:t>65</w:t>
      </w:r>
      <w:r w:rsidR="00B2741F" w:rsidRPr="00B2741F">
        <w:rPr>
          <w:rFonts w:asciiTheme="minorHAnsi" w:eastAsia="標楷體" w:hAnsiTheme="minorHAnsi" w:hint="eastAsia"/>
          <w:noProof/>
          <w:sz w:val="16"/>
          <w:szCs w:val="16"/>
        </w:rPr>
        <w:t>上升至</w:t>
      </w:r>
      <w:r w:rsidR="00B2741F" w:rsidRPr="00B2741F">
        <w:rPr>
          <w:rFonts w:asciiTheme="minorHAnsi" w:eastAsia="標楷體" w:hAnsiTheme="minorHAnsi" w:hint="eastAsia"/>
          <w:noProof/>
          <w:sz w:val="16"/>
          <w:szCs w:val="16"/>
        </w:rPr>
        <w:t>71</w:t>
      </w:r>
      <w:r w:rsidR="00B2741F" w:rsidRPr="00B2741F">
        <w:rPr>
          <w:rFonts w:asciiTheme="minorHAnsi" w:eastAsia="標楷體" w:hAnsiTheme="minorHAnsi" w:hint="eastAsia"/>
          <w:noProof/>
          <w:sz w:val="16"/>
          <w:szCs w:val="16"/>
        </w:rPr>
        <w:t>，創近期新高，凌晨</w:t>
      </w:r>
      <w:r w:rsidR="00B2741F" w:rsidRPr="00B2741F">
        <w:rPr>
          <w:rFonts w:asciiTheme="minorHAnsi" w:eastAsia="標楷體" w:hAnsiTheme="minorHAnsi" w:hint="eastAsia"/>
          <w:noProof/>
          <w:sz w:val="16"/>
          <w:szCs w:val="16"/>
        </w:rPr>
        <w:t>FOMC</w:t>
      </w:r>
      <w:r w:rsidR="00B2741F" w:rsidRPr="00B2741F">
        <w:rPr>
          <w:rFonts w:asciiTheme="minorHAnsi" w:eastAsia="標楷體" w:hAnsiTheme="minorHAnsi" w:hint="eastAsia"/>
          <w:noProof/>
          <w:sz w:val="16"/>
          <w:szCs w:val="16"/>
        </w:rPr>
        <w:t>會議如預期升息一碼，且維持今明兩年升息次數，使得先前加快升息步調落空，美債</w:t>
      </w:r>
      <w:r w:rsidR="00B2741F" w:rsidRPr="00B2741F">
        <w:rPr>
          <w:rFonts w:asciiTheme="minorHAnsi" w:eastAsia="標楷體" w:hAnsiTheme="minorHAnsi" w:hint="eastAsia"/>
          <w:noProof/>
          <w:sz w:val="16"/>
          <w:szCs w:val="16"/>
        </w:rPr>
        <w:t>10</w:t>
      </w:r>
      <w:r w:rsidR="00B2741F" w:rsidRPr="00B2741F">
        <w:rPr>
          <w:rFonts w:asciiTheme="minorHAnsi" w:eastAsia="標楷體" w:hAnsiTheme="minorHAnsi" w:hint="eastAsia"/>
          <w:noProof/>
          <w:sz w:val="16"/>
          <w:szCs w:val="16"/>
        </w:rPr>
        <w:t>年券利率下滑</w:t>
      </w:r>
      <w:r w:rsidR="00B2741F" w:rsidRPr="00B2741F">
        <w:rPr>
          <w:rFonts w:asciiTheme="minorHAnsi" w:eastAsia="標楷體" w:hAnsiTheme="minorHAnsi" w:hint="eastAsia"/>
          <w:noProof/>
          <w:sz w:val="16"/>
          <w:szCs w:val="16"/>
        </w:rPr>
        <w:t>10.7bps</w:t>
      </w:r>
      <w:r w:rsidR="00B2741F" w:rsidRPr="00B2741F">
        <w:rPr>
          <w:rFonts w:asciiTheme="minorHAnsi" w:eastAsia="標楷體" w:hAnsiTheme="minorHAnsi" w:hint="eastAsia"/>
          <w:noProof/>
          <w:sz w:val="16"/>
          <w:szCs w:val="16"/>
        </w:rPr>
        <w:t>收</w:t>
      </w:r>
      <w:r w:rsidR="00B2741F" w:rsidRPr="00B2741F">
        <w:rPr>
          <w:rFonts w:asciiTheme="minorHAnsi" w:eastAsia="標楷體" w:hAnsiTheme="minorHAnsi" w:hint="eastAsia"/>
          <w:noProof/>
          <w:sz w:val="16"/>
          <w:szCs w:val="16"/>
        </w:rPr>
        <w:t>2.493%</w:t>
      </w:r>
      <w:r w:rsidR="00B2741F" w:rsidRPr="00B2741F">
        <w:rPr>
          <w:rFonts w:asciiTheme="minorHAnsi" w:eastAsia="標楷體" w:hAnsiTheme="minorHAnsi" w:hint="eastAsia"/>
          <w:noProof/>
          <w:sz w:val="16"/>
          <w:szCs w:val="16"/>
        </w:rPr>
        <w:t>；</w:t>
      </w:r>
      <w:r w:rsidR="00B2741F" w:rsidRPr="00B2741F">
        <w:rPr>
          <w:rFonts w:asciiTheme="minorHAnsi" w:eastAsia="標楷體" w:hAnsiTheme="minorHAnsi" w:hint="eastAsia"/>
          <w:noProof/>
          <w:sz w:val="16"/>
          <w:szCs w:val="16"/>
        </w:rPr>
        <w:t>30</w:t>
      </w:r>
      <w:r w:rsidR="00B2741F" w:rsidRPr="00B2741F">
        <w:rPr>
          <w:rFonts w:asciiTheme="minorHAnsi" w:eastAsia="標楷體" w:hAnsiTheme="minorHAnsi" w:hint="eastAsia"/>
          <w:noProof/>
          <w:sz w:val="16"/>
          <w:szCs w:val="16"/>
        </w:rPr>
        <w:t>年券利率下滑</w:t>
      </w:r>
      <w:r w:rsidR="00B2741F" w:rsidRPr="00B2741F">
        <w:rPr>
          <w:rFonts w:asciiTheme="minorHAnsi" w:eastAsia="標楷體" w:hAnsiTheme="minorHAnsi" w:hint="eastAsia"/>
          <w:noProof/>
          <w:sz w:val="16"/>
          <w:szCs w:val="16"/>
        </w:rPr>
        <w:t>6.8bps</w:t>
      </w:r>
      <w:r w:rsidR="00B2741F" w:rsidRPr="00B2741F">
        <w:rPr>
          <w:rFonts w:asciiTheme="minorHAnsi" w:eastAsia="標楷體" w:hAnsiTheme="minorHAnsi" w:hint="eastAsia"/>
          <w:noProof/>
          <w:sz w:val="16"/>
          <w:szCs w:val="16"/>
        </w:rPr>
        <w:t>收</w:t>
      </w:r>
      <w:r w:rsidR="00B2741F" w:rsidRPr="00B2741F">
        <w:rPr>
          <w:rFonts w:asciiTheme="minorHAnsi" w:eastAsia="標楷體" w:hAnsiTheme="minorHAnsi" w:hint="eastAsia"/>
          <w:noProof/>
          <w:sz w:val="16"/>
          <w:szCs w:val="16"/>
        </w:rPr>
        <w:t>3.107%</w:t>
      </w:r>
      <w:r w:rsidR="00B2741F" w:rsidRPr="00B2741F">
        <w:rPr>
          <w:rFonts w:asciiTheme="minorHAnsi" w:eastAsia="標楷體" w:hAnsiTheme="minorHAnsi" w:hint="eastAsia"/>
          <w:noProof/>
          <w:sz w:val="16"/>
          <w:szCs w:val="16"/>
        </w:rPr>
        <w:t>，今日美國關注房市數據，短線</w:t>
      </w:r>
      <w:r w:rsidR="00B2741F" w:rsidRPr="00B2741F">
        <w:rPr>
          <w:rFonts w:asciiTheme="minorHAnsi" w:eastAsia="標楷體" w:hAnsiTheme="minorHAnsi" w:hint="eastAsia"/>
          <w:noProof/>
          <w:sz w:val="16"/>
          <w:szCs w:val="16"/>
        </w:rPr>
        <w:t>10</w:t>
      </w:r>
      <w:r w:rsidR="00B2741F" w:rsidRPr="00B2741F">
        <w:rPr>
          <w:rFonts w:asciiTheme="minorHAnsi" w:eastAsia="標楷體" w:hAnsiTheme="minorHAnsi" w:hint="eastAsia"/>
          <w:noProof/>
          <w:sz w:val="16"/>
          <w:szCs w:val="16"/>
        </w:rPr>
        <w:t>年券有機會往</w:t>
      </w:r>
      <w:r w:rsidR="00B2741F" w:rsidRPr="00B2741F">
        <w:rPr>
          <w:rFonts w:asciiTheme="minorHAnsi" w:eastAsia="標楷體" w:hAnsiTheme="minorHAnsi" w:hint="eastAsia"/>
          <w:noProof/>
          <w:sz w:val="16"/>
          <w:szCs w:val="16"/>
        </w:rPr>
        <w:t>2.40%</w:t>
      </w:r>
      <w:r w:rsidR="00B2741F" w:rsidRPr="00B2741F">
        <w:rPr>
          <w:rFonts w:asciiTheme="minorHAnsi" w:eastAsia="標楷體" w:hAnsiTheme="minorHAnsi" w:hint="eastAsia"/>
          <w:noProof/>
          <w:sz w:val="16"/>
          <w:szCs w:val="16"/>
        </w:rPr>
        <w:t>測試。</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3165B1"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B2741F" w:rsidRPr="00B2741F">
        <w:rPr>
          <w:rFonts w:asciiTheme="minorHAnsi" w:eastAsia="標楷體" w:hAnsiTheme="minorHAnsi" w:hint="eastAsia"/>
          <w:noProof/>
          <w:sz w:val="16"/>
          <w:szCs w:val="16"/>
        </w:rPr>
        <w:t>週三離岸人民幣匯率於</w:t>
      </w:r>
      <w:r w:rsidR="00B2741F" w:rsidRPr="00B2741F">
        <w:rPr>
          <w:rFonts w:asciiTheme="minorHAnsi" w:eastAsia="標楷體" w:hAnsiTheme="minorHAnsi" w:hint="eastAsia"/>
          <w:noProof/>
          <w:sz w:val="16"/>
          <w:szCs w:val="16"/>
        </w:rPr>
        <w:t>Fed</w:t>
      </w:r>
      <w:r w:rsidR="00B2741F" w:rsidRPr="00B2741F">
        <w:rPr>
          <w:rFonts w:asciiTheme="minorHAnsi" w:eastAsia="標楷體" w:hAnsiTheme="minorHAnsi" w:hint="eastAsia"/>
          <w:noProof/>
          <w:sz w:val="16"/>
          <w:szCs w:val="16"/>
        </w:rPr>
        <w:t>會議前夕市場小幅震盪走升，惟變動幅度不大，大致介於</w:t>
      </w:r>
      <w:r w:rsidR="00B2741F" w:rsidRPr="00B2741F">
        <w:rPr>
          <w:rFonts w:asciiTheme="minorHAnsi" w:eastAsia="標楷體" w:hAnsiTheme="minorHAnsi" w:hint="eastAsia"/>
          <w:noProof/>
          <w:sz w:val="16"/>
          <w:szCs w:val="16"/>
        </w:rPr>
        <w:t>100</w:t>
      </w:r>
      <w:r w:rsidR="00B2741F" w:rsidRPr="00B2741F">
        <w:rPr>
          <w:rFonts w:asciiTheme="minorHAnsi" w:eastAsia="標楷體" w:hAnsiTheme="minorHAnsi" w:hint="eastAsia"/>
          <w:noProof/>
          <w:sz w:val="16"/>
          <w:szCs w:val="16"/>
        </w:rPr>
        <w:t>個點震盪，週四凌晨</w:t>
      </w:r>
      <w:r w:rsidR="00B2741F" w:rsidRPr="00B2741F">
        <w:rPr>
          <w:rFonts w:asciiTheme="minorHAnsi" w:eastAsia="標楷體" w:hAnsiTheme="minorHAnsi" w:hint="eastAsia"/>
          <w:noProof/>
          <w:sz w:val="16"/>
          <w:szCs w:val="16"/>
        </w:rPr>
        <w:t>FOMC</w:t>
      </w:r>
      <w:r w:rsidR="00B2741F" w:rsidRPr="00B2741F">
        <w:rPr>
          <w:rFonts w:asciiTheme="minorHAnsi" w:eastAsia="標楷體" w:hAnsiTheme="minorHAnsi" w:hint="eastAsia"/>
          <w:noProof/>
          <w:sz w:val="16"/>
          <w:szCs w:val="16"/>
        </w:rPr>
        <w:t>會議公佈後，升息預期維持先前步調，今年度仍是升息</w:t>
      </w:r>
      <w:r w:rsidR="00B2741F" w:rsidRPr="00B2741F">
        <w:rPr>
          <w:rFonts w:asciiTheme="minorHAnsi" w:eastAsia="標楷體" w:hAnsiTheme="minorHAnsi" w:hint="eastAsia"/>
          <w:noProof/>
          <w:sz w:val="16"/>
          <w:szCs w:val="16"/>
        </w:rPr>
        <w:t>3</w:t>
      </w:r>
      <w:r w:rsidR="00B2741F" w:rsidRPr="00B2741F">
        <w:rPr>
          <w:rFonts w:asciiTheme="minorHAnsi" w:eastAsia="標楷體" w:hAnsiTheme="minorHAnsi" w:hint="eastAsia"/>
          <w:noProof/>
          <w:sz w:val="16"/>
          <w:szCs w:val="16"/>
        </w:rPr>
        <w:t>次，此前市場預估加快升息步調，盤中離岸人民幣匯率最低升破</w:t>
      </w:r>
      <w:r w:rsidR="00B2741F" w:rsidRPr="00B2741F">
        <w:rPr>
          <w:rFonts w:asciiTheme="minorHAnsi" w:eastAsia="標楷體" w:hAnsiTheme="minorHAnsi" w:hint="eastAsia"/>
          <w:noProof/>
          <w:sz w:val="16"/>
          <w:szCs w:val="16"/>
        </w:rPr>
        <w:t>6.85</w:t>
      </w:r>
      <w:r w:rsidR="00B2741F" w:rsidRPr="00B2741F">
        <w:rPr>
          <w:rFonts w:asciiTheme="minorHAnsi" w:eastAsia="標楷體" w:hAnsiTheme="minorHAnsi" w:hint="eastAsia"/>
          <w:noProof/>
          <w:sz w:val="16"/>
          <w:szCs w:val="16"/>
        </w:rPr>
        <w:t>。離岸人民幣換匯點下降，一個月升至</w:t>
      </w:r>
      <w:r w:rsidR="00B2741F" w:rsidRPr="00B2741F">
        <w:rPr>
          <w:rFonts w:asciiTheme="minorHAnsi" w:eastAsia="標楷體" w:hAnsiTheme="minorHAnsi" w:hint="eastAsia"/>
          <w:noProof/>
          <w:sz w:val="16"/>
          <w:szCs w:val="16"/>
        </w:rPr>
        <w:t>200(-65)</w:t>
      </w:r>
      <w:r w:rsidR="00B2741F" w:rsidRPr="00B2741F">
        <w:rPr>
          <w:rFonts w:asciiTheme="minorHAnsi" w:eastAsia="標楷體" w:hAnsiTheme="minorHAnsi" w:hint="eastAsia"/>
          <w:noProof/>
          <w:sz w:val="16"/>
          <w:szCs w:val="16"/>
        </w:rPr>
        <w:t>，一年期</w:t>
      </w:r>
      <w:r w:rsidR="00B2741F" w:rsidRPr="00B2741F">
        <w:rPr>
          <w:rFonts w:asciiTheme="minorHAnsi" w:eastAsia="標楷體" w:hAnsiTheme="minorHAnsi" w:hint="eastAsia"/>
          <w:noProof/>
          <w:sz w:val="16"/>
          <w:szCs w:val="16"/>
        </w:rPr>
        <w:t>2185(-153)</w:t>
      </w:r>
      <w:r w:rsidR="00B2741F" w:rsidRPr="00B2741F">
        <w:rPr>
          <w:rFonts w:asciiTheme="minorHAnsi" w:eastAsia="標楷體" w:hAnsiTheme="minorHAnsi" w:hint="eastAsia"/>
          <w:noProof/>
          <w:sz w:val="16"/>
          <w:szCs w:val="16"/>
        </w:rPr>
        <w:t>。人民幣匯率期貨市場週三成交量上升至</w:t>
      </w:r>
      <w:r w:rsidR="00B2741F" w:rsidRPr="00B2741F">
        <w:rPr>
          <w:rFonts w:asciiTheme="minorHAnsi" w:eastAsia="標楷體" w:hAnsiTheme="minorHAnsi" w:hint="eastAsia"/>
          <w:noProof/>
          <w:sz w:val="16"/>
          <w:szCs w:val="16"/>
        </w:rPr>
        <w:t>3,202</w:t>
      </w:r>
      <w:r w:rsidR="00B2741F" w:rsidRPr="00B2741F">
        <w:rPr>
          <w:rFonts w:asciiTheme="minorHAnsi" w:eastAsia="標楷體" w:hAnsiTheme="minorHAnsi" w:hint="eastAsia"/>
          <w:noProof/>
          <w:sz w:val="16"/>
          <w:szCs w:val="16"/>
        </w:rPr>
        <w:t>口，約當金額</w:t>
      </w:r>
      <w:r w:rsidR="00B2741F" w:rsidRPr="00B2741F">
        <w:rPr>
          <w:rFonts w:asciiTheme="minorHAnsi" w:eastAsia="標楷體" w:hAnsiTheme="minorHAnsi" w:hint="eastAsia"/>
          <w:noProof/>
          <w:sz w:val="16"/>
          <w:szCs w:val="16"/>
        </w:rPr>
        <w:t>1.316</w:t>
      </w:r>
      <w:r w:rsidR="00B2741F" w:rsidRPr="00B2741F">
        <w:rPr>
          <w:rFonts w:asciiTheme="minorHAnsi" w:eastAsia="標楷體" w:hAnsiTheme="minorHAnsi" w:hint="eastAsia"/>
          <w:noProof/>
          <w:sz w:val="16"/>
          <w:szCs w:val="16"/>
        </w:rPr>
        <w:t>億美金，留倉口數</w:t>
      </w:r>
      <w:r w:rsidR="00B2741F" w:rsidRPr="00B2741F">
        <w:rPr>
          <w:rFonts w:asciiTheme="minorHAnsi" w:eastAsia="標楷體" w:hAnsiTheme="minorHAnsi" w:hint="eastAsia"/>
          <w:noProof/>
          <w:sz w:val="16"/>
          <w:szCs w:val="16"/>
        </w:rPr>
        <w:t>4,164</w:t>
      </w:r>
      <w:r w:rsidR="00B2741F" w:rsidRPr="00B2741F">
        <w:rPr>
          <w:rFonts w:asciiTheme="minorHAnsi" w:eastAsia="標楷體" w:hAnsiTheme="minorHAnsi" w:hint="eastAsia"/>
          <w:noProof/>
          <w:sz w:val="16"/>
          <w:szCs w:val="16"/>
        </w:rPr>
        <w:t>口，約當留倉金額</w:t>
      </w:r>
      <w:r w:rsidR="00B2741F" w:rsidRPr="00B2741F">
        <w:rPr>
          <w:rFonts w:asciiTheme="minorHAnsi" w:eastAsia="標楷體" w:hAnsiTheme="minorHAnsi" w:hint="eastAsia"/>
          <w:noProof/>
          <w:sz w:val="16"/>
          <w:szCs w:val="16"/>
        </w:rPr>
        <w:t>1.46</w:t>
      </w:r>
      <w:r w:rsidR="00B2741F" w:rsidRPr="00B2741F">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246F09">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246F09" w:rsidRPr="00246F09" w:rsidTr="00246F09">
        <w:trPr>
          <w:trHeight w:val="330"/>
        </w:trPr>
        <w:tc>
          <w:tcPr>
            <w:tcW w:w="654" w:type="pct"/>
            <w:tcBorders>
              <w:top w:val="single" w:sz="4" w:space="0" w:color="auto"/>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03/15</w:t>
            </w:r>
          </w:p>
        </w:tc>
        <w:tc>
          <w:tcPr>
            <w:tcW w:w="414" w:type="pct"/>
            <w:tcBorders>
              <w:top w:val="single" w:sz="4" w:space="0" w:color="auto"/>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single" w:sz="4" w:space="0" w:color="auto"/>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 xml:space="preserve">MBA </w:t>
            </w:r>
            <w:r w:rsidRPr="00246F09">
              <w:rPr>
                <w:rFonts w:ascii="Tahoma" w:hAnsi="Tahoma" w:cs="Tahoma" w:hint="eastAsia"/>
                <w:color w:val="000000"/>
                <w:sz w:val="20"/>
                <w:szCs w:val="20"/>
              </w:rPr>
              <w:t>貸款申請指數</w:t>
            </w:r>
          </w:p>
        </w:tc>
        <w:tc>
          <w:tcPr>
            <w:tcW w:w="501" w:type="pct"/>
            <w:tcBorders>
              <w:top w:val="single" w:sz="4" w:space="0" w:color="auto"/>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10-Mar</w:t>
            </w:r>
          </w:p>
        </w:tc>
        <w:tc>
          <w:tcPr>
            <w:tcW w:w="584" w:type="pct"/>
            <w:tcBorders>
              <w:top w:val="single" w:sz="4" w:space="0" w:color="auto"/>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single" w:sz="4" w:space="0" w:color="auto"/>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3.10%</w:t>
            </w:r>
          </w:p>
        </w:tc>
        <w:tc>
          <w:tcPr>
            <w:tcW w:w="494" w:type="pct"/>
            <w:tcBorders>
              <w:top w:val="single" w:sz="4" w:space="0" w:color="auto"/>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3.30%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03/15</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CPI(</w:t>
            </w:r>
            <w:r w:rsidRPr="00246F09">
              <w:rPr>
                <w:rFonts w:ascii="Tahoma" w:hAnsi="Tahoma" w:cs="Tahoma" w:hint="eastAsia"/>
                <w:color w:val="000000"/>
                <w:sz w:val="20"/>
                <w:szCs w:val="20"/>
              </w:rPr>
              <w:t>年比</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2.70%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2.70%</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2.50%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03/15</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先期零售銷售</w:t>
            </w:r>
            <w:r w:rsidRPr="00246F09">
              <w:rPr>
                <w:rFonts w:ascii="Tahoma" w:hAnsi="Tahoma" w:cs="Tahoma" w:hint="eastAsia"/>
                <w:color w:val="000000"/>
                <w:sz w:val="20"/>
                <w:szCs w:val="20"/>
              </w:rPr>
              <w:t>(</w:t>
            </w:r>
            <w:r w:rsidRPr="00246F09">
              <w:rPr>
                <w:rFonts w:ascii="Tahoma" w:hAnsi="Tahoma" w:cs="Tahoma" w:hint="eastAsia"/>
                <w:color w:val="000000"/>
                <w:sz w:val="20"/>
                <w:szCs w:val="20"/>
              </w:rPr>
              <w:t>月比</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0.10%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0.10%</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0.40%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03/15</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 xml:space="preserve">NAHB </w:t>
            </w:r>
            <w:r w:rsidRPr="00246F09">
              <w:rPr>
                <w:rFonts w:ascii="Tahoma" w:hAnsi="Tahoma" w:cs="Tahoma" w:hint="eastAsia"/>
                <w:color w:val="000000"/>
                <w:sz w:val="20"/>
                <w:szCs w:val="20"/>
              </w:rPr>
              <w:t>房屋市場指數</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65</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71</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65</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FOMC</w:t>
            </w:r>
            <w:r w:rsidRPr="00246F09">
              <w:rPr>
                <w:rFonts w:ascii="Tahoma" w:hAnsi="Tahoma" w:cs="Tahoma" w:hint="eastAsia"/>
                <w:color w:val="000000"/>
                <w:sz w:val="20"/>
                <w:szCs w:val="20"/>
              </w:rPr>
              <w:t>利率決策</w:t>
            </w:r>
            <w:r w:rsidRPr="00246F09">
              <w:rPr>
                <w:rFonts w:ascii="Tahoma" w:hAnsi="Tahoma" w:cs="Tahoma" w:hint="eastAsia"/>
                <w:color w:val="000000"/>
                <w:sz w:val="20"/>
                <w:szCs w:val="20"/>
              </w:rPr>
              <w:t>(</w:t>
            </w:r>
            <w:r w:rsidRPr="00246F09">
              <w:rPr>
                <w:rFonts w:ascii="Tahoma" w:hAnsi="Tahoma" w:cs="Tahoma" w:hint="eastAsia"/>
                <w:color w:val="000000"/>
                <w:sz w:val="20"/>
                <w:szCs w:val="20"/>
              </w:rPr>
              <w:t>上限</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15-Mar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1.00%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1.00%</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0.75%</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FOMC</w:t>
            </w:r>
            <w:r w:rsidRPr="00246F09">
              <w:rPr>
                <w:rFonts w:ascii="Tahoma" w:hAnsi="Tahoma" w:cs="Tahoma" w:hint="eastAsia"/>
                <w:color w:val="000000"/>
                <w:sz w:val="20"/>
                <w:szCs w:val="20"/>
              </w:rPr>
              <w:t>利率決策</w:t>
            </w:r>
            <w:r w:rsidRPr="00246F09">
              <w:rPr>
                <w:rFonts w:ascii="Tahoma" w:hAnsi="Tahoma" w:cs="Tahoma" w:hint="eastAsia"/>
                <w:color w:val="000000"/>
                <w:sz w:val="20"/>
                <w:szCs w:val="20"/>
              </w:rPr>
              <w:t>(</w:t>
            </w:r>
            <w:r w:rsidRPr="00246F09">
              <w:rPr>
                <w:rFonts w:ascii="Tahoma" w:hAnsi="Tahoma" w:cs="Tahoma" w:hint="eastAsia"/>
                <w:color w:val="000000"/>
                <w:sz w:val="20"/>
                <w:szCs w:val="20"/>
              </w:rPr>
              <w:t>下限</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15-Mar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0.75%</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0.75%</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0.50%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proofErr w:type="gramStart"/>
            <w:r w:rsidRPr="00246F09">
              <w:rPr>
                <w:rFonts w:ascii="Tahoma" w:hAnsi="Tahoma" w:cs="Tahoma" w:hint="eastAsia"/>
                <w:color w:val="000000"/>
                <w:sz w:val="20"/>
                <w:szCs w:val="20"/>
              </w:rPr>
              <w:t>總淨</w:t>
            </w:r>
            <w:proofErr w:type="gramEnd"/>
            <w:r w:rsidRPr="00246F09">
              <w:rPr>
                <w:rFonts w:ascii="Tahoma" w:hAnsi="Tahoma" w:cs="Tahoma" w:hint="eastAsia"/>
                <w:color w:val="000000"/>
                <w:sz w:val="20"/>
                <w:szCs w:val="20"/>
              </w:rPr>
              <w:t xml:space="preserve"> TIC </w:t>
            </w:r>
            <w:r w:rsidRPr="00246F09">
              <w:rPr>
                <w:rFonts w:ascii="Tahoma" w:hAnsi="Tahoma" w:cs="Tahoma" w:hint="eastAsia"/>
                <w:color w:val="000000"/>
                <w:sz w:val="20"/>
                <w:szCs w:val="20"/>
              </w:rPr>
              <w:t>流量</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$110.4b</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-$42.8b</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淨長期</w:t>
            </w:r>
            <w:r w:rsidRPr="00246F09">
              <w:rPr>
                <w:rFonts w:ascii="Tahoma" w:hAnsi="Tahoma" w:cs="Tahoma" w:hint="eastAsia"/>
                <w:color w:val="000000"/>
                <w:sz w:val="20"/>
                <w:szCs w:val="20"/>
              </w:rPr>
              <w:t xml:space="preserve"> TIC </w:t>
            </w:r>
            <w:r w:rsidRPr="00246F09">
              <w:rPr>
                <w:rFonts w:ascii="Tahoma" w:hAnsi="Tahoma" w:cs="Tahoma" w:hint="eastAsia"/>
                <w:color w:val="000000"/>
                <w:sz w:val="20"/>
                <w:szCs w:val="20"/>
              </w:rPr>
              <w:t>流量</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Jan</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$6.3b</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-$12.9b</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新屋開工</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1264k</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1246k</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新屋開工</w:t>
            </w:r>
            <w:r w:rsidRPr="00246F09">
              <w:rPr>
                <w:rFonts w:ascii="Tahoma" w:hAnsi="Tahoma" w:cs="Tahoma" w:hint="eastAsia"/>
                <w:color w:val="000000"/>
                <w:sz w:val="20"/>
                <w:szCs w:val="20"/>
              </w:rPr>
              <w:t>(</w:t>
            </w:r>
            <w:r w:rsidRPr="00246F09">
              <w:rPr>
                <w:rFonts w:ascii="Tahoma" w:hAnsi="Tahoma" w:cs="Tahoma" w:hint="eastAsia"/>
                <w:color w:val="000000"/>
                <w:sz w:val="20"/>
                <w:szCs w:val="20"/>
              </w:rPr>
              <w:t>月比</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1.40%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-2.60%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營建許可</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1268k</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1285k</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建築許可</w:t>
            </w:r>
            <w:r w:rsidRPr="00246F09">
              <w:rPr>
                <w:rFonts w:ascii="Tahoma" w:hAnsi="Tahoma" w:cs="Tahoma" w:hint="eastAsia"/>
                <w:color w:val="000000"/>
                <w:sz w:val="20"/>
                <w:szCs w:val="20"/>
              </w:rPr>
              <w:t xml:space="preserve"> (</w:t>
            </w:r>
            <w:r w:rsidRPr="00246F09">
              <w:rPr>
                <w:rFonts w:ascii="Tahoma" w:hAnsi="Tahoma" w:cs="Tahoma" w:hint="eastAsia"/>
                <w:color w:val="000000"/>
                <w:sz w:val="20"/>
                <w:szCs w:val="20"/>
              </w:rPr>
              <w:t>月比</w:t>
            </w:r>
            <w:r w:rsidRPr="00246F09">
              <w:rPr>
                <w:rFonts w:ascii="Tahoma" w:hAnsi="Tahoma" w:cs="Tahoma" w:hint="eastAsia"/>
                <w:color w:val="000000"/>
                <w:sz w:val="20"/>
                <w:szCs w:val="20"/>
              </w:rPr>
              <w:t>)</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-1.90%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4.60%</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首次申請失業救濟金人數</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11-Mar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240k</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243k</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連續申請失業救濟金人數</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4-Mar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2050k</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2058k</w:t>
            </w:r>
          </w:p>
        </w:tc>
      </w:tr>
      <w:tr w:rsidR="00246F09" w:rsidRPr="00246F09" w:rsidTr="00246F09">
        <w:trPr>
          <w:trHeight w:val="330"/>
        </w:trPr>
        <w:tc>
          <w:tcPr>
            <w:tcW w:w="654" w:type="pct"/>
            <w:tcBorders>
              <w:top w:val="nil"/>
              <w:left w:val="single" w:sz="4" w:space="0" w:color="auto"/>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w:t>
            </w:r>
          </w:p>
        </w:tc>
        <w:tc>
          <w:tcPr>
            <w:tcW w:w="414"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US</w:t>
            </w:r>
          </w:p>
        </w:tc>
        <w:tc>
          <w:tcPr>
            <w:tcW w:w="1859"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費城聯</w:t>
            </w:r>
            <w:proofErr w:type="gramStart"/>
            <w:r w:rsidRPr="00246F09">
              <w:rPr>
                <w:rFonts w:ascii="Tahoma" w:hAnsi="Tahoma" w:cs="Tahoma" w:hint="eastAsia"/>
                <w:color w:val="000000"/>
                <w:sz w:val="20"/>
                <w:szCs w:val="20"/>
              </w:rPr>
              <w:t>準</w:t>
            </w:r>
            <w:proofErr w:type="gramEnd"/>
            <w:r w:rsidRPr="00246F09">
              <w:rPr>
                <w:rFonts w:ascii="Tahoma" w:hAnsi="Tahoma" w:cs="Tahoma" w:hint="eastAsia"/>
                <w:color w:val="000000"/>
                <w:sz w:val="20"/>
                <w:szCs w:val="20"/>
              </w:rPr>
              <w:t>企業展望</w:t>
            </w:r>
          </w:p>
        </w:tc>
        <w:tc>
          <w:tcPr>
            <w:tcW w:w="501" w:type="pct"/>
            <w:tcBorders>
              <w:top w:val="nil"/>
              <w:left w:val="nil"/>
              <w:bottom w:val="nil"/>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Mar</w:t>
            </w:r>
          </w:p>
        </w:tc>
        <w:tc>
          <w:tcPr>
            <w:tcW w:w="58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30</w:t>
            </w:r>
          </w:p>
        </w:tc>
        <w:tc>
          <w:tcPr>
            <w:tcW w:w="494" w:type="pct"/>
            <w:tcBorders>
              <w:top w:val="nil"/>
              <w:left w:val="nil"/>
              <w:bottom w:val="nil"/>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43.3</w:t>
            </w:r>
          </w:p>
        </w:tc>
      </w:tr>
      <w:tr w:rsidR="00246F09" w:rsidRPr="00246F09" w:rsidTr="00246F09">
        <w:trPr>
          <w:trHeight w:val="330"/>
        </w:trPr>
        <w:tc>
          <w:tcPr>
            <w:tcW w:w="654" w:type="pct"/>
            <w:tcBorders>
              <w:top w:val="nil"/>
              <w:left w:val="single" w:sz="4" w:space="0" w:color="auto"/>
              <w:bottom w:val="single" w:sz="4" w:space="0" w:color="auto"/>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03/16-03/18</w:t>
            </w:r>
          </w:p>
        </w:tc>
        <w:tc>
          <w:tcPr>
            <w:tcW w:w="414" w:type="pct"/>
            <w:tcBorders>
              <w:top w:val="nil"/>
              <w:left w:val="nil"/>
              <w:bottom w:val="single" w:sz="4" w:space="0" w:color="auto"/>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CH</w:t>
            </w:r>
          </w:p>
        </w:tc>
        <w:tc>
          <w:tcPr>
            <w:tcW w:w="1859" w:type="pct"/>
            <w:tcBorders>
              <w:top w:val="nil"/>
              <w:left w:val="nil"/>
              <w:bottom w:val="single" w:sz="4" w:space="0" w:color="auto"/>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外國直接投資</w:t>
            </w:r>
            <w:r w:rsidRPr="00246F09">
              <w:rPr>
                <w:rFonts w:ascii="Tahoma" w:hAnsi="Tahoma" w:cs="Tahoma" w:hint="eastAsia"/>
                <w:color w:val="000000"/>
                <w:sz w:val="20"/>
                <w:szCs w:val="20"/>
              </w:rPr>
              <w:t>(</w:t>
            </w:r>
            <w:r w:rsidRPr="00246F09">
              <w:rPr>
                <w:rFonts w:ascii="Tahoma" w:hAnsi="Tahoma" w:cs="Tahoma" w:hint="eastAsia"/>
                <w:color w:val="000000"/>
                <w:sz w:val="20"/>
                <w:szCs w:val="20"/>
              </w:rPr>
              <w:t>年比</w:t>
            </w:r>
            <w:r w:rsidRPr="00246F09">
              <w:rPr>
                <w:rFonts w:ascii="Tahoma" w:hAnsi="Tahoma" w:cs="Tahoma" w:hint="eastAsia"/>
                <w:color w:val="000000"/>
                <w:sz w:val="20"/>
                <w:szCs w:val="20"/>
              </w:rPr>
              <w:t>)</w:t>
            </w:r>
            <w:r w:rsidRPr="00246F09">
              <w:rPr>
                <w:rFonts w:ascii="Tahoma" w:hAnsi="Tahoma" w:cs="Tahoma" w:hint="eastAsia"/>
                <w:color w:val="000000"/>
                <w:sz w:val="20"/>
                <w:szCs w:val="20"/>
              </w:rPr>
              <w:t>人民幣</w:t>
            </w:r>
          </w:p>
        </w:tc>
        <w:tc>
          <w:tcPr>
            <w:tcW w:w="501" w:type="pct"/>
            <w:tcBorders>
              <w:top w:val="nil"/>
              <w:left w:val="nil"/>
              <w:bottom w:val="single" w:sz="4" w:space="0" w:color="auto"/>
              <w:right w:val="nil"/>
            </w:tcBorders>
            <w:shd w:val="clear" w:color="auto" w:fill="auto"/>
            <w:vAlign w:val="center"/>
          </w:tcPr>
          <w:p w:rsidR="00246F09" w:rsidRPr="00246F09" w:rsidRDefault="00246F09" w:rsidP="00246F09">
            <w:pPr>
              <w:rPr>
                <w:rFonts w:ascii="Tahoma" w:hAnsi="Tahoma" w:cs="Tahoma"/>
                <w:color w:val="000000"/>
                <w:sz w:val="20"/>
                <w:szCs w:val="20"/>
              </w:rPr>
            </w:pPr>
            <w:r w:rsidRPr="00246F09">
              <w:rPr>
                <w:rFonts w:ascii="Tahoma" w:hAnsi="Tahoma" w:cs="Tahoma" w:hint="eastAsia"/>
                <w:color w:val="000000"/>
                <w:sz w:val="20"/>
                <w:szCs w:val="20"/>
              </w:rPr>
              <w:t>Feb</w:t>
            </w:r>
          </w:p>
        </w:tc>
        <w:tc>
          <w:tcPr>
            <w:tcW w:w="584" w:type="pct"/>
            <w:tcBorders>
              <w:top w:val="nil"/>
              <w:left w:val="nil"/>
              <w:bottom w:val="single" w:sz="4" w:space="0" w:color="auto"/>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-4.20%</w:t>
            </w:r>
          </w:p>
        </w:tc>
        <w:tc>
          <w:tcPr>
            <w:tcW w:w="494" w:type="pct"/>
            <w:tcBorders>
              <w:top w:val="nil"/>
              <w:left w:val="nil"/>
              <w:bottom w:val="single" w:sz="4" w:space="0" w:color="auto"/>
              <w:right w:val="nil"/>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w:t>
            </w:r>
          </w:p>
        </w:tc>
        <w:tc>
          <w:tcPr>
            <w:tcW w:w="494" w:type="pct"/>
            <w:tcBorders>
              <w:top w:val="nil"/>
              <w:left w:val="nil"/>
              <w:bottom w:val="single" w:sz="4" w:space="0" w:color="auto"/>
              <w:right w:val="single" w:sz="4" w:space="0" w:color="auto"/>
            </w:tcBorders>
            <w:shd w:val="clear" w:color="auto" w:fill="auto"/>
            <w:vAlign w:val="center"/>
          </w:tcPr>
          <w:p w:rsidR="00246F09" w:rsidRPr="00246F09" w:rsidRDefault="00246F09" w:rsidP="00246F09">
            <w:pPr>
              <w:jc w:val="center"/>
              <w:rPr>
                <w:rFonts w:ascii="Tahoma" w:hAnsi="Tahoma" w:cs="Tahoma"/>
                <w:color w:val="000000"/>
                <w:sz w:val="20"/>
                <w:szCs w:val="20"/>
              </w:rPr>
            </w:pPr>
            <w:r w:rsidRPr="00246F09">
              <w:rPr>
                <w:rFonts w:ascii="Tahoma" w:hAnsi="Tahoma" w:cs="Tahoma" w:hint="eastAsia"/>
                <w:color w:val="000000"/>
                <w:sz w:val="20"/>
                <w:szCs w:val="20"/>
              </w:rPr>
              <w:t>-9.20%</w:t>
            </w: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11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4B96"/>
    <w:rsid w:val="00025C63"/>
    <w:rsid w:val="000268FF"/>
    <w:rsid w:val="00026C77"/>
    <w:rsid w:val="00027B5F"/>
    <w:rsid w:val="00031106"/>
    <w:rsid w:val="000315E7"/>
    <w:rsid w:val="000320F5"/>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43C4"/>
    <w:rsid w:val="000D4FF5"/>
    <w:rsid w:val="000D5205"/>
    <w:rsid w:val="000D5B18"/>
    <w:rsid w:val="000D6FAB"/>
    <w:rsid w:val="000D713A"/>
    <w:rsid w:val="000D724E"/>
    <w:rsid w:val="000D73F5"/>
    <w:rsid w:val="000D757C"/>
    <w:rsid w:val="000D7AA4"/>
    <w:rsid w:val="000E0287"/>
    <w:rsid w:val="000E1DF8"/>
    <w:rsid w:val="000E1E8A"/>
    <w:rsid w:val="000E2C8B"/>
    <w:rsid w:val="000E3678"/>
    <w:rsid w:val="000E4190"/>
    <w:rsid w:val="000E4391"/>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EF"/>
    <w:rsid w:val="001A17BE"/>
    <w:rsid w:val="001A1D39"/>
    <w:rsid w:val="001A1EAA"/>
    <w:rsid w:val="001A2849"/>
    <w:rsid w:val="001A297A"/>
    <w:rsid w:val="001A2EC8"/>
    <w:rsid w:val="001A41C9"/>
    <w:rsid w:val="001A5674"/>
    <w:rsid w:val="001A5C4F"/>
    <w:rsid w:val="001A6443"/>
    <w:rsid w:val="001A6793"/>
    <w:rsid w:val="001A784D"/>
    <w:rsid w:val="001A7DC2"/>
    <w:rsid w:val="001B015E"/>
    <w:rsid w:val="001B0D48"/>
    <w:rsid w:val="001B1F95"/>
    <w:rsid w:val="001B2C0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3007A"/>
    <w:rsid w:val="00230ED3"/>
    <w:rsid w:val="00231A09"/>
    <w:rsid w:val="00231C32"/>
    <w:rsid w:val="00232E29"/>
    <w:rsid w:val="00233868"/>
    <w:rsid w:val="00234DCB"/>
    <w:rsid w:val="00236A51"/>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563"/>
    <w:rsid w:val="002D3953"/>
    <w:rsid w:val="002D4026"/>
    <w:rsid w:val="002D5F97"/>
    <w:rsid w:val="002D6AC2"/>
    <w:rsid w:val="002D7250"/>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3AC"/>
    <w:rsid w:val="00305A23"/>
    <w:rsid w:val="00305CC5"/>
    <w:rsid w:val="00305E52"/>
    <w:rsid w:val="00311A89"/>
    <w:rsid w:val="0031288F"/>
    <w:rsid w:val="003129A2"/>
    <w:rsid w:val="00314843"/>
    <w:rsid w:val="00314948"/>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ECF"/>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4E61"/>
    <w:rsid w:val="00415182"/>
    <w:rsid w:val="0041679B"/>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4730"/>
    <w:rsid w:val="00455649"/>
    <w:rsid w:val="00457D5C"/>
    <w:rsid w:val="00457F14"/>
    <w:rsid w:val="00457F56"/>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B35"/>
    <w:rsid w:val="00491D33"/>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F43"/>
    <w:rsid w:val="00582A08"/>
    <w:rsid w:val="00582CDC"/>
    <w:rsid w:val="00583250"/>
    <w:rsid w:val="005834D2"/>
    <w:rsid w:val="00584250"/>
    <w:rsid w:val="00584AD4"/>
    <w:rsid w:val="00587159"/>
    <w:rsid w:val="00587680"/>
    <w:rsid w:val="00587EC0"/>
    <w:rsid w:val="00590281"/>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616"/>
    <w:rsid w:val="00803F52"/>
    <w:rsid w:val="008044EA"/>
    <w:rsid w:val="008047DE"/>
    <w:rsid w:val="00804BC1"/>
    <w:rsid w:val="00804C1B"/>
    <w:rsid w:val="00804D5B"/>
    <w:rsid w:val="008051AA"/>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31AE"/>
    <w:rsid w:val="00A232A5"/>
    <w:rsid w:val="00A23AEB"/>
    <w:rsid w:val="00A24082"/>
    <w:rsid w:val="00A240B7"/>
    <w:rsid w:val="00A251B3"/>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570C"/>
    <w:rsid w:val="00AB743D"/>
    <w:rsid w:val="00AB774E"/>
    <w:rsid w:val="00AB7EA8"/>
    <w:rsid w:val="00AC057A"/>
    <w:rsid w:val="00AC066A"/>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1629"/>
    <w:rsid w:val="00C118CC"/>
    <w:rsid w:val="00C124C3"/>
    <w:rsid w:val="00C12AE4"/>
    <w:rsid w:val="00C12FEA"/>
    <w:rsid w:val="00C13A6A"/>
    <w:rsid w:val="00C14894"/>
    <w:rsid w:val="00C155A2"/>
    <w:rsid w:val="00C1587B"/>
    <w:rsid w:val="00C1691D"/>
    <w:rsid w:val="00C17B81"/>
    <w:rsid w:val="00C22AD6"/>
    <w:rsid w:val="00C22FC0"/>
    <w:rsid w:val="00C23173"/>
    <w:rsid w:val="00C2373A"/>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D8"/>
    <w:rsid w:val="00D50542"/>
    <w:rsid w:val="00D513C8"/>
    <w:rsid w:val="00D51A4B"/>
    <w:rsid w:val="00D5218B"/>
    <w:rsid w:val="00D531A8"/>
    <w:rsid w:val="00D533F1"/>
    <w:rsid w:val="00D54C70"/>
    <w:rsid w:val="00D55D7B"/>
    <w:rsid w:val="00D57266"/>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C797B"/>
    <w:rsid w:val="00DD0B75"/>
    <w:rsid w:val="00DD1513"/>
    <w:rsid w:val="00DD16DD"/>
    <w:rsid w:val="00DD1BB5"/>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B8D"/>
    <w:rsid w:val="00E213A7"/>
    <w:rsid w:val="00E224E3"/>
    <w:rsid w:val="00E22D71"/>
    <w:rsid w:val="00E23A68"/>
    <w:rsid w:val="00E23E66"/>
    <w:rsid w:val="00E23FC5"/>
    <w:rsid w:val="00E24BFE"/>
    <w:rsid w:val="00E2548D"/>
    <w:rsid w:val="00E25CE9"/>
    <w:rsid w:val="00E265FA"/>
    <w:rsid w:val="00E30F21"/>
    <w:rsid w:val="00E3100F"/>
    <w:rsid w:val="00E3123D"/>
    <w:rsid w:val="00E31D3D"/>
    <w:rsid w:val="00E333D2"/>
    <w:rsid w:val="00E337BB"/>
    <w:rsid w:val="00E35014"/>
    <w:rsid w:val="00E37999"/>
    <w:rsid w:val="00E40CC9"/>
    <w:rsid w:val="00E40EBF"/>
    <w:rsid w:val="00E41D0C"/>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5862"/>
    <w:rsid w:val="00E76351"/>
    <w:rsid w:val="00E7646A"/>
    <w:rsid w:val="00E764D8"/>
    <w:rsid w:val="00E77423"/>
    <w:rsid w:val="00E8160D"/>
    <w:rsid w:val="00E82078"/>
    <w:rsid w:val="00E8336A"/>
    <w:rsid w:val="00E84173"/>
    <w:rsid w:val="00E84C67"/>
    <w:rsid w:val="00E84DE4"/>
    <w:rsid w:val="00E84F80"/>
    <w:rsid w:val="00E85358"/>
    <w:rsid w:val="00E8593B"/>
    <w:rsid w:val="00E8684F"/>
    <w:rsid w:val="00E9245C"/>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FCC7-606D-482C-BBC9-43E7BF67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王馨儀</cp:lastModifiedBy>
  <cp:revision>14</cp:revision>
  <cp:lastPrinted>2015-08-07T06:27:00Z</cp:lastPrinted>
  <dcterms:created xsi:type="dcterms:W3CDTF">2017-03-16T01:46:00Z</dcterms:created>
  <dcterms:modified xsi:type="dcterms:W3CDTF">2017-03-16T01:57:00Z</dcterms:modified>
</cp:coreProperties>
</file>