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100C45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83E7F" wp14:editId="33227E4E">
                <wp:simplePos x="0" y="0"/>
                <wp:positionH relativeFrom="column">
                  <wp:posOffset>-46355</wp:posOffset>
                </wp:positionH>
                <wp:positionV relativeFrom="paragraph">
                  <wp:posOffset>901065</wp:posOffset>
                </wp:positionV>
                <wp:extent cx="3373755" cy="409575"/>
                <wp:effectExtent l="0" t="0" r="74295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73755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65pt;margin-top:70.95pt;width:265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86878,0;0,163792;1344348,409575;1686878,327603;3373755,163792" o:connectangles="270,180,90,90,0" textboxrect="145,145,21409,17106"/>
                <o:lock v:ext="edit" verticies="t"/>
              </v:shape>
            </w:pict>
          </mc:Fallback>
        </mc:AlternateContent>
      </w:r>
      <w:r w:rsidR="00D97701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F3D36" wp14:editId="11BC3369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BB867" wp14:editId="0EFE0BD5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431897A3" wp14:editId="217E16F7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3D7E5" wp14:editId="2EBE680D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AA77F0" wp14:editId="7BC81B62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8A03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5/08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8A03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5/08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F7FB4" wp14:editId="2162F508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692F9C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30.182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30.195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30.1</w:t>
            </w:r>
          </w:p>
        </w:tc>
      </w:tr>
      <w:tr w:rsidR="00692F9C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6.896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6.9046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6.8947</w:t>
            </w:r>
          </w:p>
        </w:tc>
      </w:tr>
      <w:tr w:rsidR="00692F9C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6.9002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6.8919</w:t>
            </w:r>
          </w:p>
        </w:tc>
      </w:tr>
      <w:tr w:rsidR="00692F9C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112.71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112.81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112.09</w:t>
            </w:r>
          </w:p>
        </w:tc>
      </w:tr>
      <w:tr w:rsidR="00692F9C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1.0998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1.095</w:t>
            </w:r>
          </w:p>
        </w:tc>
      </w:tr>
      <w:tr w:rsidR="00692F9C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0.7424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0.7427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0.7368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0.65822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4.6393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-0.2214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4.626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-0.0613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0.8256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0.0036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1.035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0.8088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0.0033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1.147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0.0065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2.8348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-0.0158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4.0469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0.0033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4.3608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0.0132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3.602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0.007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3.568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-0.012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0.92778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1.18039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0.00111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2.3487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0.0055</w:t>
            </w:r>
          </w:p>
        </w:tc>
      </w:tr>
      <w:tr w:rsidR="00692F9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2.9832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-0.0048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6C3C25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C3C25" w:rsidRPr="00915E2A" w:rsidRDefault="006C3C2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C3C25" w:rsidRDefault="006C3C25" w:rsidP="006C3C2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50.79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C3C25" w:rsidRDefault="006C3C25" w:rsidP="006C3C25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-0.15</w:t>
            </w:r>
          </w:p>
        </w:tc>
      </w:tr>
      <w:tr w:rsidR="006C3C25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C3C25" w:rsidRPr="00915E2A" w:rsidRDefault="006C3C2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C3C25" w:rsidRDefault="006C3C25" w:rsidP="006C3C2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47.82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C3C25" w:rsidRDefault="006C3C25" w:rsidP="006C3C25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-0.13</w:t>
            </w:r>
          </w:p>
        </w:tc>
      </w:tr>
      <w:tr w:rsidR="006C3C25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C3C25" w:rsidRPr="00915E2A" w:rsidRDefault="006C3C2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C3C25" w:rsidRDefault="006C3C25" w:rsidP="006C3C2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1238.17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C3C25" w:rsidRDefault="006C3C25" w:rsidP="006C3C2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2.81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692F9C" w:rsidRPr="006F3ADE" w:rsidTr="001F2EE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21006.94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55.47</w:t>
            </w:r>
          </w:p>
        </w:tc>
      </w:tr>
      <w:tr w:rsidR="00692F9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6100.758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25.421</w:t>
            </w:r>
          </w:p>
        </w:tc>
      </w:tr>
      <w:tr w:rsidR="00692F9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2399.29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9.77</w:t>
            </w:r>
          </w:p>
        </w:tc>
      </w:tr>
      <w:tr w:rsidR="00692F9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12716.89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69.11</w:t>
            </w:r>
          </w:p>
        </w:tc>
      </w:tr>
      <w:tr w:rsidR="00692F9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3274.788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-8.406</w:t>
            </w:r>
          </w:p>
        </w:tc>
      </w:tr>
      <w:tr w:rsidR="00692F9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24476.35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-207.53</w:t>
            </w:r>
          </w:p>
        </w:tc>
      </w:tr>
      <w:tr w:rsidR="00692F9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9899.94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-67.7</w:t>
            </w:r>
          </w:p>
        </w:tc>
      </w:tr>
      <w:tr w:rsidR="00692F9C" w:rsidRPr="00745739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19445.7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135.18</w:t>
            </w:r>
          </w:p>
        </w:tc>
      </w:tr>
      <w:tr w:rsidR="00692F9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92F9C" w:rsidRPr="00915E2A" w:rsidRDefault="00692F9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2241.24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92F9C" w:rsidRDefault="00692F9C" w:rsidP="00692F9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21.57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697C4C" w:rsidRPr="00697C4C" w:rsidRDefault="00697C4C" w:rsidP="00697C4C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在周日的法國大選中，贊成歐洲一體化的候選人馬克</w:t>
      </w:r>
      <w:r w:rsidR="006D50A6" w:rsidRPr="006C5A68">
        <w:rPr>
          <w:rFonts w:asciiTheme="minorHAnsi" w:eastAsia="標楷體" w:hAnsiTheme="minorHAnsi" w:hint="eastAsia"/>
          <w:noProof/>
          <w:sz w:val="16"/>
          <w:szCs w:val="16"/>
        </w:rPr>
        <w:t>宏</w:t>
      </w:r>
      <w:r w:rsidR="006D50A6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(Emmanuel Macron)</w:t>
      </w:r>
      <w:r w:rsidR="006D50A6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擊敗了極右翼民族主義黨派候選人勒龐</w:t>
      </w:r>
      <w:r w:rsidR="006D50A6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(Marine Le Pen)</w:t>
      </w:r>
      <w:r w:rsidR="006D50A6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。這次中間派勢力獲得的勝利具有重大意義，打破了法國主流政黨把持政權的局面，同時也將令歐洲盟國大大地鬆一口氣。</w:t>
      </w:r>
    </w:p>
    <w:p w:rsidR="001B2F3F" w:rsidRPr="006D50A6" w:rsidRDefault="00697C4C" w:rsidP="00697C4C">
      <w:pPr>
        <w:pStyle w:val="a5"/>
        <w:numPr>
          <w:ilvl w:val="0"/>
          <w:numId w:val="3"/>
        </w:numPr>
        <w:spacing w:line="34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1B2F3F">
        <w:rPr>
          <w:rFonts w:asciiTheme="minorHAnsi" w:eastAsia="標楷體" w:hAnsi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E486EAA" wp14:editId="3BCA73DB">
                <wp:simplePos x="0" y="0"/>
                <wp:positionH relativeFrom="column">
                  <wp:posOffset>-75565</wp:posOffset>
                </wp:positionH>
                <wp:positionV relativeFrom="paragraph">
                  <wp:posOffset>1228090</wp:posOffset>
                </wp:positionV>
                <wp:extent cx="3414395" cy="582295"/>
                <wp:effectExtent l="0" t="0" r="71755" b="8445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82295"/>
                          <a:chOff x="-62489" y="10338130"/>
                          <a:chExt cx="3416736" cy="545256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10428682"/>
                            <a:ext cx="3378201" cy="454704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10338130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5.95pt;margin-top:96.7pt;width:268.85pt;height:45.85pt;z-index:251686912;mso-width-relative:margin;mso-height-relative:margin" coordorigin="-624,103381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">
                <v:shape id="手繪多邊形 13" o:spid="_x0000_s1030" style="position:absolute;left:-239;top:10428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39;1346119,454704;1689101,363700;3378201,181839" o:connectangles="270,180,90,90,0" textboxrect="145,145,21409,17106"/>
                  <o:lock v:ext="edit" verticies="t"/>
                </v:shape>
                <v:shape id="文字方塊 5" o:spid="_x0000_s1031" type="#_x0000_t202" style="position:absolute;left:-624;top:103381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月就業增幅強力反彈，失業率降至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4.4%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，接近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年低點，顯示就業市場趨於緊俏。如此一來，儘管薪資增長溫吞，但美國下月料可望升息。勞工部公布，非農就業崗位繼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月增加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7.9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萬個之後，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月猛增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21.1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萬個，高於今年迄今的月均</w:t>
      </w:r>
      <w:bookmarkStart w:id="0" w:name="_GoBack"/>
      <w:bookmarkEnd w:id="0"/>
      <w:r w:rsidRPr="00697C4C">
        <w:rPr>
          <w:rFonts w:asciiTheme="minorHAnsi" w:eastAsia="標楷體" w:hAnsiTheme="minorHAnsi" w:hint="eastAsia"/>
          <w:noProof/>
          <w:sz w:val="16"/>
          <w:szCs w:val="16"/>
        </w:rPr>
        <w:t>增幅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18.5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萬個。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月失業率下降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0.1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個百分點，至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2007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年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5</w:t>
      </w:r>
      <w:r w:rsidRPr="00697C4C">
        <w:rPr>
          <w:rFonts w:asciiTheme="minorHAnsi" w:eastAsia="標楷體" w:hAnsiTheme="minorHAnsi" w:hint="eastAsia"/>
          <w:noProof/>
          <w:sz w:val="16"/>
          <w:szCs w:val="16"/>
        </w:rPr>
        <w:t>月以來最低位。美國指標公債周五溫和上漲，美股收高，美元指數小跌</w:t>
      </w:r>
    </w:p>
    <w:p w:rsidR="006D50A6" w:rsidRPr="00697C4C" w:rsidRDefault="006D50A6" w:rsidP="00697C4C">
      <w:pPr>
        <w:pStyle w:val="a5"/>
        <w:numPr>
          <w:ilvl w:val="0"/>
          <w:numId w:val="3"/>
        </w:numPr>
        <w:spacing w:line="34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4315E7" w:rsidRDefault="004315E7" w:rsidP="004315E7">
      <w:pPr>
        <w:spacing w:line="34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Pr="004315E7" w:rsidRDefault="00BC0912" w:rsidP="004315E7">
      <w:pPr>
        <w:spacing w:line="34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4315E7">
        <w:rPr>
          <w:rFonts w:ascii="Tahoma" w:eastAsia="標楷體" w:hAnsi="Tahoma" w:hint="eastAsia"/>
          <w:b/>
          <w:sz w:val="16"/>
          <w:szCs w:val="16"/>
        </w:rPr>
        <w:t>外匯市場</w:t>
      </w:r>
    </w:p>
    <w:p w:rsidR="00470A30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台幣兌美元週五連續第三日收跌至一周新低。因油價挫跌拖累風險性資產走弱，及午後外資偏向買匯，帶動台幣隨亞幣趨弱盤整，惟美元逢高出口商拋匯賣需仍在，略有收斂台幣跌幅。上週五晚間公布的美國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月非農就業數據亮眼，失業率亦降至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4.4%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，接近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年低點，然薪</w:t>
      </w:r>
      <w:r w:rsidR="006C5A68">
        <w:rPr>
          <w:rFonts w:asciiTheme="minorHAnsi" w:eastAsia="標楷體" w:hAnsiTheme="minorHAnsi" w:hint="eastAsia"/>
          <w:noProof/>
          <w:sz w:val="16"/>
          <w:szCs w:val="16"/>
        </w:rPr>
        <w:t>資增長動能有限，令美元漲勢曇花一現。另外，週日法國總統大選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如預期由中間派的馬克宏勝出，對市場影響有限，料今日台幣將呈現微幅上漲的區間震盪走勢，後勢將繼續觀察外資的資金動向，預估今日成交區間在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30.100</w:t>
      </w:r>
      <w:r w:rsidR="006C5A68">
        <w:rPr>
          <w:rFonts w:asciiTheme="minorHAnsi" w:eastAsia="標楷體" w:hAnsiTheme="minorHAnsi" w:hint="eastAsia"/>
          <w:noProof/>
          <w:sz w:val="16"/>
          <w:szCs w:val="16"/>
        </w:rPr>
        <w:t>-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30.200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067AB" w:rsidRPr="00F067AB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F067AB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　　</w:t>
      </w:r>
      <w:r w:rsidR="00697C4C" w:rsidRPr="00697C4C">
        <w:rPr>
          <w:rFonts w:asciiTheme="minorHAnsi" w:eastAsia="標楷體" w:hAnsiTheme="minorHAnsi" w:hint="eastAsia"/>
          <w:noProof/>
          <w:sz w:val="16"/>
          <w:szCs w:val="16"/>
        </w:rPr>
        <w:t>台灣銀行間短率周五持平低位。外商銀資金仍偏多，票券商大多能拿到偏低利率的拆款，且缺口小，需求不振。人民幣市場部分，隔夜價格在</w:t>
      </w:r>
      <w:r w:rsidR="00697C4C" w:rsidRPr="00697C4C">
        <w:rPr>
          <w:rFonts w:asciiTheme="minorHAnsi" w:eastAsia="標楷體" w:hAnsiTheme="minorHAnsi" w:hint="eastAsia"/>
          <w:noProof/>
          <w:sz w:val="16"/>
          <w:szCs w:val="16"/>
        </w:rPr>
        <w:t>3.00%-4.00%</w:t>
      </w:r>
      <w:r w:rsidR="00697C4C" w:rsidRPr="00697C4C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697C4C" w:rsidRPr="00697C4C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697C4C" w:rsidRPr="00697C4C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697C4C" w:rsidRPr="00697C4C">
        <w:rPr>
          <w:rFonts w:asciiTheme="minorHAnsi" w:eastAsia="標楷體" w:hAnsiTheme="minorHAnsi" w:hint="eastAsia"/>
          <w:noProof/>
          <w:sz w:val="16"/>
          <w:szCs w:val="16"/>
        </w:rPr>
        <w:t>1,865 -1,880</w:t>
      </w:r>
      <w:r w:rsidR="00697C4C" w:rsidRPr="00697C4C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週五美國公佈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5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月非農就業優於市場預期增加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21.1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萬人，失業率降至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4.4%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，但平均時薪年比增幅由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2.6%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降至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2.5%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，薪資成長幅度趨緩也抑制該數據對美債利率彈幅，終場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年期美債利率下滑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0.5bps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2.349%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1.5bps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2.983%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，本週市場關注美國物價與銷售數據公布，短線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年券站穩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2.30%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，後續預估往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2.4%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測試。</w:t>
      </w:r>
    </w:p>
    <w:p w:rsidR="00FE4CDC" w:rsidRPr="00584250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6C5A68" w:rsidRDefault="00BC0912" w:rsidP="006C5A68">
      <w:pPr>
        <w:spacing w:line="340" w:lineRule="exact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人民幣兌美元即期週五回貶，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6D50A6">
        <w:rPr>
          <w:rFonts w:asciiTheme="minorHAnsi" w:eastAsia="標楷體" w:hAnsiTheme="minorHAnsi" w:hint="eastAsia"/>
          <w:noProof/>
          <w:sz w:val="16"/>
          <w:szCs w:val="16"/>
        </w:rPr>
        <w:t>會議如預期維持利率不變，認為第一季經濟趨緩屬短暫現象，也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激勵美元對人民幣回貶，最高回貶至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6.9070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附近，短線人民幣匯率再次站回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上方，加上中國近況公佈數據弱於預期不排除匯率將緩步走貶。離岸人民幣換匯點，一個月降至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212(-41)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，一年期降至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1905(-40)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。人民幣匯率期貨市場週五成交量降至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945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0.374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2,813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1.059</w:t>
      </w:r>
      <w:r w:rsidR="006C5A68" w:rsidRPr="006C5A68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D50A6" w:rsidRDefault="006D50A6" w:rsidP="006C5A68">
      <w:pPr>
        <w:spacing w:line="340" w:lineRule="exact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63680A" w:rsidRPr="00CF0A0D" w:rsidRDefault="004E1399" w:rsidP="006C5A68">
      <w:pPr>
        <w:spacing w:line="340" w:lineRule="exact"/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B613AD">
        <w:trPr>
          <w:trHeight w:val="345"/>
        </w:trPr>
        <w:tc>
          <w:tcPr>
            <w:tcW w:w="65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CPI(年比)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0.12%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0.18%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WPI(年比)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1.57%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1.12%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1.84%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外匯存底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$438.43b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$437.53b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非農業就業人口變動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190k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211k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98k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4.60%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4.40%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4.50%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平均時薪(月比)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平均時薪(年比)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2.70%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2.70%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勞動參與率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62.90%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63.00%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外匯存底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$3020.0b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$3029.5b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$3009.1b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$4.10b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$3.93b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出口(年比)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10.70%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13.20%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進口(年比)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17.50%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19.80%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貿易收支(人民幣)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197.20b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164.34b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進口(年比)人民幣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29.30%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26.30%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出口(年比)人民幣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16.80%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22.30%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進口(年比)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18.00%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20.30%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出口(年比)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11.30%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16.40%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$35.20b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$23.93b</w:t>
            </w:r>
          </w:p>
        </w:tc>
      </w:tr>
      <w:tr w:rsidR="00B613AD" w:rsidRPr="00B613AD" w:rsidTr="00B613A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05/08-05/18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B613A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外國直接投資(年比)人民幣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3AD" w:rsidRPr="00B613AD" w:rsidRDefault="00B613AD" w:rsidP="00B613A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13AD">
              <w:rPr>
                <w:rFonts w:ascii="Tahoma" w:hAnsi="Tahoma" w:cs="Tahoma" w:hint="eastAsia"/>
                <w:color w:val="000000"/>
                <w:sz w:val="20"/>
                <w:szCs w:val="20"/>
              </w:rPr>
              <w:t>6.70%</w:t>
            </w:r>
          </w:p>
        </w:tc>
      </w:tr>
    </w:tbl>
    <w:p w:rsidR="0073278A" w:rsidRPr="003342FC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B2" w:rsidRDefault="00D645B2" w:rsidP="00AC6532">
      <w:r>
        <w:separator/>
      </w:r>
    </w:p>
  </w:endnote>
  <w:endnote w:type="continuationSeparator" w:id="0">
    <w:p w:rsidR="00D645B2" w:rsidRDefault="00D645B2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B2" w:rsidRDefault="00D645B2" w:rsidP="00AC6532">
      <w:r>
        <w:separator/>
      </w:r>
    </w:p>
  </w:footnote>
  <w:footnote w:type="continuationSeparator" w:id="0">
    <w:p w:rsidR="00D645B2" w:rsidRDefault="00D645B2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5B6"/>
    <w:multiLevelType w:val="hybridMultilevel"/>
    <w:tmpl w:val="72A2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81D4C18"/>
    <w:multiLevelType w:val="hybridMultilevel"/>
    <w:tmpl w:val="D722F57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0EE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6AB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8B2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67AC"/>
    <w:rsid w:val="000F70EC"/>
    <w:rsid w:val="000F73A2"/>
    <w:rsid w:val="000F762F"/>
    <w:rsid w:val="000F763D"/>
    <w:rsid w:val="000F7862"/>
    <w:rsid w:val="00100C45"/>
    <w:rsid w:val="00100DD5"/>
    <w:rsid w:val="0010100E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0AC3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3CD6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2DDE"/>
    <w:rsid w:val="001B2F3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224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C6BE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09C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4F1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2FC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57954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4D3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929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5F59"/>
    <w:rsid w:val="003D7102"/>
    <w:rsid w:val="003D7B64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528F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0D61"/>
    <w:rsid w:val="004315E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0A30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19B"/>
    <w:rsid w:val="004C17BE"/>
    <w:rsid w:val="004C1BB5"/>
    <w:rsid w:val="004C1F8A"/>
    <w:rsid w:val="004C238C"/>
    <w:rsid w:val="004C37FE"/>
    <w:rsid w:val="004C4B48"/>
    <w:rsid w:val="004C558D"/>
    <w:rsid w:val="004C65BE"/>
    <w:rsid w:val="004D270D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5123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8FA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5F7306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2EEF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1C55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2F9C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97C4C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4AC5"/>
    <w:rsid w:val="006B6150"/>
    <w:rsid w:val="006B773C"/>
    <w:rsid w:val="006C098B"/>
    <w:rsid w:val="006C3769"/>
    <w:rsid w:val="006C3C25"/>
    <w:rsid w:val="006C438D"/>
    <w:rsid w:val="006C49AB"/>
    <w:rsid w:val="006C5A68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0"/>
    <w:rsid w:val="006D473C"/>
    <w:rsid w:val="006D4943"/>
    <w:rsid w:val="006D50A6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D13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15A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969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4EF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1DC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0A7C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3C2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8F6CD4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5A6E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1C4E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3AD8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44E1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1FF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3AD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051"/>
    <w:rsid w:val="00BB77F6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0B67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9F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8D3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765C7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82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23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65C9"/>
    <w:rsid w:val="00D57266"/>
    <w:rsid w:val="00D57606"/>
    <w:rsid w:val="00D57C33"/>
    <w:rsid w:val="00D57E08"/>
    <w:rsid w:val="00D6049A"/>
    <w:rsid w:val="00D60AE8"/>
    <w:rsid w:val="00D60E78"/>
    <w:rsid w:val="00D6117C"/>
    <w:rsid w:val="00D6132A"/>
    <w:rsid w:val="00D62948"/>
    <w:rsid w:val="00D6298D"/>
    <w:rsid w:val="00D645B2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2EEB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0D31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7A6"/>
    <w:rsid w:val="00E24BFE"/>
    <w:rsid w:val="00E2548D"/>
    <w:rsid w:val="00E25CE9"/>
    <w:rsid w:val="00E25E5A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87A46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053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58B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7AB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3CAB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A28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1E5F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20E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E62D-62F5-4896-8D73-05087D2C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徐詩婷</cp:lastModifiedBy>
  <cp:revision>7</cp:revision>
  <cp:lastPrinted>2015-08-07T06:27:00Z</cp:lastPrinted>
  <dcterms:created xsi:type="dcterms:W3CDTF">2017-05-08T01:23:00Z</dcterms:created>
  <dcterms:modified xsi:type="dcterms:W3CDTF">2017-05-08T01:42:00Z</dcterms:modified>
</cp:coreProperties>
</file>